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066" w:rsidRDefault="000A0066" w:rsidP="000A0066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0A0066" w:rsidRDefault="000A0066" w:rsidP="000A0066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:rsidR="000A0066" w:rsidRDefault="000A0066" w:rsidP="000A0066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31.12.2015 № 52-ПА</w:t>
      </w:r>
    </w:p>
    <w:p w:rsidR="00DF252C" w:rsidRPr="0071630C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DF252C" w:rsidRPr="00515DCE" w:rsidRDefault="00DF252C" w:rsidP="00665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городского округа Реутов </w:t>
      </w:r>
    </w:p>
    <w:p w:rsidR="00DF252C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управление</w:t>
      </w:r>
      <w:r w:rsidRPr="00703E6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DF252C" w:rsidRPr="00515DC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DC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249E2">
        <w:rPr>
          <w:rFonts w:ascii="Times New Roman" w:hAnsi="Times New Roman" w:cs="Times New Roman"/>
          <w:b/>
          <w:bCs/>
          <w:sz w:val="28"/>
          <w:szCs w:val="28"/>
        </w:rPr>
        <w:t>Информирование населения о деятельности органов местного самоуправления городского округа Реутов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F252C" w:rsidRPr="00515DCE" w:rsidRDefault="00DF252C" w:rsidP="00665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F252C" w:rsidRPr="00515DCE" w:rsidRDefault="00DF252C" w:rsidP="00665FC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DF252C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:rsidR="00DF252C" w:rsidRPr="00515DCE" w:rsidRDefault="00DF252C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lastRenderedPageBreak/>
        <w:t xml:space="preserve">Паспорт подпрограммы </w:t>
      </w:r>
    </w:p>
    <w:p w:rsidR="00DF252C" w:rsidRPr="00C77BB1" w:rsidRDefault="00DF252C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Pr="00F249E2">
        <w:rPr>
          <w:rFonts w:ascii="Times New Roman" w:hAnsi="Times New Roman" w:cs="Times New Roman"/>
          <w:sz w:val="28"/>
          <w:szCs w:val="28"/>
        </w:rPr>
        <w:t>Информирование населения о деятельности органов местного самоуправления городского округа Реутов</w:t>
      </w:r>
      <w:r w:rsidRPr="00C77B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7BB1">
        <w:rPr>
          <w:rFonts w:ascii="Times New Roman" w:hAnsi="Times New Roman" w:cs="Times New Roman"/>
          <w:sz w:val="28"/>
          <w:szCs w:val="28"/>
        </w:rPr>
        <w:t xml:space="preserve">на 2015-2019 годы» </w:t>
      </w:r>
    </w:p>
    <w:p w:rsidR="00DF252C" w:rsidRPr="00515DCE" w:rsidRDefault="00DF252C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муниципальной программы городского округа Реутов «</w:t>
      </w:r>
      <w:r>
        <w:rPr>
          <w:rFonts w:ascii="Times New Roman" w:hAnsi="Times New Roman" w:cs="Times New Roman"/>
          <w:sz w:val="28"/>
          <w:szCs w:val="28"/>
        </w:rPr>
        <w:t>Муниципальное управление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:rsidR="00DF252C" w:rsidRPr="00515DCE" w:rsidRDefault="00DF252C" w:rsidP="00665F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050"/>
        <w:gridCol w:w="1184"/>
      </w:tblGrid>
      <w:tr w:rsidR="00DF252C" w:rsidRPr="00DB75AF">
        <w:trPr>
          <w:jc w:val="center"/>
        </w:trPr>
        <w:tc>
          <w:tcPr>
            <w:tcW w:w="4803" w:type="dxa"/>
            <w:gridSpan w:val="2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9E2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 городского округа Реутов</w:t>
            </w:r>
          </w:p>
        </w:tc>
      </w:tr>
      <w:tr w:rsidR="00DF252C" w:rsidRPr="00DB75AF">
        <w:trPr>
          <w:jc w:val="center"/>
        </w:trPr>
        <w:tc>
          <w:tcPr>
            <w:tcW w:w="4803" w:type="dxa"/>
            <w:gridSpan w:val="2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0266" w:type="dxa"/>
            <w:gridSpan w:val="8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9E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открытости и прозрачности </w:t>
            </w:r>
            <w:proofErr w:type="gramStart"/>
            <w:r w:rsidRPr="00F249E2">
              <w:rPr>
                <w:rFonts w:ascii="Times New Roman" w:hAnsi="Times New Roman" w:cs="Times New Roman"/>
                <w:sz w:val="24"/>
                <w:szCs w:val="24"/>
              </w:rPr>
              <w:t>деятельности органов местного самоуправления городского округа Реутов</w:t>
            </w:r>
            <w:proofErr w:type="gramEnd"/>
            <w:r w:rsidRPr="00F249E2">
              <w:rPr>
                <w:rFonts w:ascii="Times New Roman" w:hAnsi="Times New Roman" w:cs="Times New Roman"/>
                <w:sz w:val="24"/>
                <w:szCs w:val="24"/>
              </w:rPr>
              <w:t xml:space="preserve"> и создание условий для осуществления гражданского контроля  за деятельностью органов местного самоуправления городского округа Реутов </w:t>
            </w:r>
          </w:p>
        </w:tc>
      </w:tr>
      <w:tr w:rsidR="00DF252C" w:rsidRPr="00DB75AF">
        <w:trPr>
          <w:jc w:val="center"/>
        </w:trPr>
        <w:tc>
          <w:tcPr>
            <w:tcW w:w="4803" w:type="dxa"/>
            <w:gridSpan w:val="2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работе со СМИ и рекламе</w:t>
            </w: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</w:p>
        </w:tc>
      </w:tr>
      <w:tr w:rsidR="00DF252C" w:rsidRPr="00DB75AF">
        <w:trPr>
          <w:jc w:val="center"/>
        </w:trPr>
        <w:tc>
          <w:tcPr>
            <w:tcW w:w="4803" w:type="dxa"/>
            <w:gridSpan w:val="2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</w:tcPr>
          <w:p w:rsidR="00DF252C" w:rsidRPr="00290DFC" w:rsidRDefault="00DF252C" w:rsidP="00290DFC">
            <w:pPr>
              <w:pStyle w:val="12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DFC">
              <w:rPr>
                <w:rFonts w:ascii="Times New Roman" w:hAnsi="Times New Roman" w:cs="Times New Roman"/>
              </w:rPr>
              <w:t xml:space="preserve">Освещение </w:t>
            </w:r>
            <w:proofErr w:type="gramStart"/>
            <w:r w:rsidRPr="00290DFC">
              <w:rPr>
                <w:rFonts w:ascii="Times New Roman" w:hAnsi="Times New Roman" w:cs="Times New Roman"/>
              </w:rPr>
              <w:t>деятельности органов местного самоуправления городского округа Реутов Московской области</w:t>
            </w:r>
            <w:proofErr w:type="gramEnd"/>
            <w:r w:rsidRPr="00290DFC">
              <w:rPr>
                <w:rFonts w:ascii="Times New Roman" w:hAnsi="Times New Roman" w:cs="Times New Roman"/>
              </w:rPr>
              <w:t xml:space="preserve"> в печатных и электронных средствах массовой информации. </w:t>
            </w:r>
          </w:p>
          <w:p w:rsidR="00DF252C" w:rsidRPr="00290DFC" w:rsidRDefault="00DF252C" w:rsidP="00290DFC">
            <w:pPr>
              <w:pStyle w:val="12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DFC">
              <w:rPr>
                <w:rFonts w:ascii="Times New Roman" w:hAnsi="Times New Roman" w:cs="Times New Roman"/>
              </w:rPr>
              <w:t>Повышение уровня информированности населения о реализации мероприятий муниципальной программы по социально значимым вопросам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F252C" w:rsidRPr="00290DFC" w:rsidRDefault="00DF252C" w:rsidP="00665FCC">
            <w:pPr>
              <w:pStyle w:val="12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Обеспечение единого подхода к праздничному, тематическому и праздничному световому оформлению территории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Московской области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  <w:p w:rsidR="00DF252C" w:rsidRPr="00DB75AF" w:rsidRDefault="00DF252C" w:rsidP="00665FCC">
            <w:pPr>
              <w:pStyle w:val="12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Приведение в соответствие количества и фактического расположения рекламных конструкций на территории </w:t>
            </w: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 xml:space="preserve">городского округа Реутов Московской области 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</w:tr>
      <w:tr w:rsidR="00DF252C" w:rsidRPr="00DB75AF">
        <w:trPr>
          <w:trHeight w:val="77"/>
          <w:jc w:val="center"/>
        </w:trPr>
        <w:tc>
          <w:tcPr>
            <w:tcW w:w="4803" w:type="dxa"/>
            <w:gridSpan w:val="2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2015-2019 годы</w:t>
            </w:r>
          </w:p>
        </w:tc>
      </w:tr>
      <w:tr w:rsidR="00DF252C" w:rsidRPr="00DB75AF">
        <w:trPr>
          <w:trHeight w:val="523"/>
          <w:jc w:val="center"/>
        </w:trPr>
        <w:tc>
          <w:tcPr>
            <w:tcW w:w="2259" w:type="dxa"/>
            <w:vMerge w:val="restart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:rsidR="00DF252C" w:rsidRPr="005E74A6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62" w:type="dxa"/>
            <w:gridSpan w:val="6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52C" w:rsidRPr="00DB75AF">
        <w:trPr>
          <w:trHeight w:val="77"/>
          <w:jc w:val="center"/>
        </w:trPr>
        <w:tc>
          <w:tcPr>
            <w:tcW w:w="2259" w:type="dxa"/>
            <w:vMerge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DF252C" w:rsidRPr="005E74A6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:rsidR="00DF252C" w:rsidRPr="005E74A6" w:rsidRDefault="00DF252C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:rsidR="00DF252C" w:rsidRPr="005E74A6" w:rsidRDefault="00DF252C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vAlign w:val="center"/>
          </w:tcPr>
          <w:p w:rsidR="00DF252C" w:rsidRPr="005E74A6" w:rsidRDefault="00DF252C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09" w:type="dxa"/>
            <w:vAlign w:val="center"/>
          </w:tcPr>
          <w:p w:rsidR="00DF252C" w:rsidRPr="005E74A6" w:rsidRDefault="00DF252C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50" w:type="dxa"/>
            <w:vAlign w:val="center"/>
          </w:tcPr>
          <w:p w:rsidR="00DF252C" w:rsidRPr="005E74A6" w:rsidRDefault="00DF252C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84" w:type="dxa"/>
            <w:vAlign w:val="center"/>
          </w:tcPr>
          <w:p w:rsidR="00DF252C" w:rsidRPr="005E74A6" w:rsidRDefault="00DF252C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DF252C" w:rsidRPr="00DB75AF">
        <w:trPr>
          <w:trHeight w:val="697"/>
          <w:jc w:val="center"/>
        </w:trPr>
        <w:tc>
          <w:tcPr>
            <w:tcW w:w="2259" w:type="dxa"/>
            <w:vMerge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F249E2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 городского округа Реутов</w:t>
            </w: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48" w:type="dxa"/>
            <w:vMerge w:val="restart"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:rsidR="00DF252C" w:rsidRPr="005E74A6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:rsidR="00DF252C" w:rsidRPr="00665FCC" w:rsidRDefault="00DF252C" w:rsidP="00ED0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ED02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1" w:type="dxa"/>
            <w:vAlign w:val="center"/>
          </w:tcPr>
          <w:p w:rsidR="00DF252C" w:rsidRPr="00665FCC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215" w:type="dxa"/>
            <w:vAlign w:val="center"/>
          </w:tcPr>
          <w:p w:rsidR="00DF252C" w:rsidRPr="007516CB" w:rsidRDefault="00DF252C" w:rsidP="0075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D0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209" w:type="dxa"/>
            <w:vAlign w:val="center"/>
          </w:tcPr>
          <w:p w:rsidR="00DF252C" w:rsidRPr="007516CB" w:rsidRDefault="00DF252C" w:rsidP="0075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D0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050" w:type="dxa"/>
            <w:vAlign w:val="center"/>
          </w:tcPr>
          <w:p w:rsidR="00DF252C" w:rsidRPr="00665FCC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7236,3</w:t>
            </w:r>
          </w:p>
        </w:tc>
        <w:tc>
          <w:tcPr>
            <w:tcW w:w="1184" w:type="dxa"/>
            <w:vAlign w:val="center"/>
          </w:tcPr>
          <w:p w:rsidR="00DF252C" w:rsidRPr="00665FCC" w:rsidRDefault="00DF252C" w:rsidP="00477F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</w:t>
            </w:r>
            <w:r w:rsidR="00477F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DF252C" w:rsidRPr="00DB75AF">
        <w:trPr>
          <w:jc w:val="center"/>
        </w:trPr>
        <w:tc>
          <w:tcPr>
            <w:tcW w:w="2259" w:type="dxa"/>
            <w:vMerge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DF252C" w:rsidRPr="005E74A6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DF252C" w:rsidRPr="005E74A6" w:rsidRDefault="00DF252C" w:rsidP="00665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:rsidR="00DF252C" w:rsidRPr="00665FCC" w:rsidRDefault="00DF252C" w:rsidP="00ED0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ED02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1" w:type="dxa"/>
            <w:vAlign w:val="center"/>
          </w:tcPr>
          <w:p w:rsidR="00DF252C" w:rsidRPr="00665FCC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215" w:type="dxa"/>
            <w:vAlign w:val="center"/>
          </w:tcPr>
          <w:p w:rsidR="00DF252C" w:rsidRPr="007516CB" w:rsidRDefault="00DF252C" w:rsidP="0075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D0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209" w:type="dxa"/>
            <w:vAlign w:val="center"/>
          </w:tcPr>
          <w:p w:rsidR="00DF252C" w:rsidRPr="007516CB" w:rsidRDefault="00DF252C" w:rsidP="00751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9D0">
              <w:rPr>
                <w:rFonts w:ascii="Times New Roman" w:hAnsi="Times New Roman" w:cs="Times New Roman"/>
                <w:sz w:val="24"/>
                <w:szCs w:val="24"/>
              </w:rPr>
              <w:t>6733,8</w:t>
            </w:r>
          </w:p>
        </w:tc>
        <w:tc>
          <w:tcPr>
            <w:tcW w:w="1050" w:type="dxa"/>
            <w:vAlign w:val="center"/>
          </w:tcPr>
          <w:p w:rsidR="00DF252C" w:rsidRPr="00665FCC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5FCC">
              <w:rPr>
                <w:rFonts w:ascii="Times New Roman" w:hAnsi="Times New Roman" w:cs="Times New Roman"/>
                <w:sz w:val="24"/>
                <w:szCs w:val="24"/>
              </w:rPr>
              <w:t>7236,3</w:t>
            </w:r>
          </w:p>
        </w:tc>
        <w:tc>
          <w:tcPr>
            <w:tcW w:w="1184" w:type="dxa"/>
            <w:vAlign w:val="center"/>
          </w:tcPr>
          <w:p w:rsidR="00DF252C" w:rsidRPr="00665FCC" w:rsidRDefault="00DF252C" w:rsidP="00477F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</w:t>
            </w:r>
            <w:r w:rsidR="00477F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DF252C" w:rsidRPr="00DB75AF">
        <w:trPr>
          <w:trHeight w:val="77"/>
          <w:jc w:val="center"/>
        </w:trPr>
        <w:tc>
          <w:tcPr>
            <w:tcW w:w="4803" w:type="dxa"/>
            <w:gridSpan w:val="2"/>
          </w:tcPr>
          <w:p w:rsidR="00DF252C" w:rsidRPr="00CF4902" w:rsidRDefault="00DF252C" w:rsidP="006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902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результаты реализации </w:t>
            </w:r>
            <w:r w:rsidRPr="00CF49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10266" w:type="dxa"/>
            <w:gridSpan w:val="8"/>
          </w:tcPr>
          <w:p w:rsidR="00DF252C" w:rsidRPr="00CF4902" w:rsidRDefault="00DF252C" w:rsidP="00665FCC">
            <w:pPr>
              <w:pStyle w:val="12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F490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Обеспечение населения городского округа Реутов Московской области качественной и </w:t>
            </w:r>
            <w:r w:rsidRPr="00CF490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достоверной информацией о деятельности органов местного самоуправления городского округа Реутов Московской области, нормотворческой деятельности, социально-экономических и общественных процессах, происходящих на территории городского округа Реутов Московской области, об организации, подготовке и проведению выборов и референдумов на территории городского округа Реутов. В ходе реализации мероприятий планируется организовать размещение информации, направленной на привлечение внимания населения к актуальным проблемам и формирование положительного имиджа городского округа Реутов как социально ориентированного муниципального образования, комфортного для жизни и ведения предпринимательской деятельности. </w:t>
            </w:r>
          </w:p>
          <w:p w:rsidR="00DF252C" w:rsidRDefault="00DF252C" w:rsidP="00665FCC">
            <w:pPr>
              <w:pStyle w:val="12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90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Рост числа позитивных и информационно-нейтральных материалов о деятельности органов местного самоуправления городского округа Реутов в муниципальных и межмуниципальных печатных и электронных СМИ - на 52 процента ежегодно (с 300 материалов в год до 1600 материалов к 2019 году).</w:t>
            </w:r>
          </w:p>
          <w:p w:rsidR="00DF252C" w:rsidRPr="00DD5FCB" w:rsidRDefault="00DF252C" w:rsidP="00665FCC">
            <w:pPr>
              <w:pStyle w:val="12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5F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Рост охвата целевой аудитории (совершеннолетние жители городского округа Реутов Московской области (18+) Муниципальными печатными средствами массовой информации (с </w:t>
            </w:r>
            <w:r w:rsidRPr="00DD5FCB">
              <w:rPr>
                <w:rFonts w:ascii="Times New Roman" w:hAnsi="Times New Roman" w:cs="Times New Roman"/>
                <w:sz w:val="24"/>
                <w:szCs w:val="24"/>
              </w:rPr>
              <w:t xml:space="preserve">14 566 человек </w:t>
            </w:r>
            <w:r w:rsidRPr="00DD5F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21 327 </w:t>
            </w:r>
            <w:r w:rsidRPr="00DD5FC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 2019 году).</w:t>
            </w:r>
            <w:proofErr w:type="gramEnd"/>
          </w:p>
        </w:tc>
      </w:tr>
    </w:tbl>
    <w:p w:rsidR="00DF252C" w:rsidRPr="00515DCE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:rsidR="00DF252C" w:rsidRPr="00515DCE" w:rsidRDefault="00DF252C" w:rsidP="00665FC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252C" w:rsidRPr="00515DCE" w:rsidRDefault="00DF252C" w:rsidP="00665FCC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DF252C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:rsidR="00DF252C" w:rsidRPr="006100F6" w:rsidRDefault="00DF252C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:rsidR="00DF252C" w:rsidRPr="006100F6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52C" w:rsidRPr="00274FFD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FFD">
        <w:rPr>
          <w:rFonts w:ascii="Times New Roman" w:hAnsi="Times New Roman" w:cs="Times New Roman"/>
          <w:sz w:val="24"/>
          <w:szCs w:val="24"/>
        </w:rPr>
        <w:t>Открытость и прозрачность деятельности органов местного самоуправления городского округа Реутов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274FFD">
        <w:rPr>
          <w:rFonts w:ascii="Times New Roman" w:hAnsi="Times New Roman" w:cs="Times New Roman"/>
          <w:sz w:val="24"/>
          <w:szCs w:val="24"/>
        </w:rPr>
        <w:t xml:space="preserve"> важнейший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4FFD">
        <w:rPr>
          <w:rFonts w:ascii="Times New Roman" w:hAnsi="Times New Roman" w:cs="Times New Roman"/>
          <w:sz w:val="24"/>
          <w:szCs w:val="24"/>
        </w:rPr>
        <w:t>показатель эффективности их функционирования, необходимый элемент осуществления постоянной и качественной связи между гражданским обществом и государственными структурами.</w:t>
      </w:r>
    </w:p>
    <w:p w:rsidR="00DF252C" w:rsidRPr="00703E66" w:rsidRDefault="00DF252C" w:rsidP="00665F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03E66">
        <w:rPr>
          <w:rFonts w:ascii="Times New Roman" w:hAnsi="Times New Roman" w:cs="Times New Roman"/>
          <w:sz w:val="24"/>
          <w:szCs w:val="24"/>
        </w:rPr>
        <w:t xml:space="preserve">Информационная прозрачность </w:t>
      </w:r>
      <w:proofErr w:type="gramStart"/>
      <w:r w:rsidRPr="00703E66">
        <w:rPr>
          <w:rFonts w:ascii="Times New Roman" w:hAnsi="Times New Roman" w:cs="Times New Roman"/>
          <w:sz w:val="24"/>
          <w:szCs w:val="24"/>
        </w:rPr>
        <w:t>деятельности органов местного самоуправления городского округа Реутов Московской области</w:t>
      </w:r>
      <w:proofErr w:type="gramEnd"/>
      <w:r w:rsidRPr="00703E66">
        <w:rPr>
          <w:rFonts w:ascii="Times New Roman" w:hAnsi="Times New Roman" w:cs="Times New Roman"/>
          <w:sz w:val="24"/>
          <w:szCs w:val="24"/>
        </w:rPr>
        <w:t xml:space="preserve"> достигается при помощи</w:t>
      </w:r>
      <w:r>
        <w:rPr>
          <w:rFonts w:ascii="Times New Roman" w:hAnsi="Times New Roman" w:cs="Times New Roman"/>
          <w:sz w:val="24"/>
          <w:szCs w:val="24"/>
        </w:rPr>
        <w:t xml:space="preserve"> печатных </w:t>
      </w:r>
      <w:r w:rsidRPr="00703E66">
        <w:rPr>
          <w:rFonts w:ascii="Times New Roman" w:hAnsi="Times New Roman" w:cs="Times New Roman"/>
          <w:sz w:val="24"/>
          <w:szCs w:val="24"/>
        </w:rPr>
        <w:t xml:space="preserve"> СМИ </w:t>
      </w:r>
      <w:r>
        <w:rPr>
          <w:rFonts w:ascii="Times New Roman" w:hAnsi="Times New Roman" w:cs="Times New Roman"/>
          <w:sz w:val="24"/>
          <w:szCs w:val="24"/>
        </w:rPr>
        <w:t xml:space="preserve"> выходящих на территории городского округа Реутов (</w:t>
      </w:r>
      <w:r w:rsidRPr="00703E66">
        <w:rPr>
          <w:rFonts w:ascii="Times New Roman" w:hAnsi="Times New Roman" w:cs="Times New Roman"/>
          <w:sz w:val="24"/>
          <w:szCs w:val="24"/>
        </w:rPr>
        <w:t>Общественно-по</w:t>
      </w:r>
      <w:r>
        <w:rPr>
          <w:rFonts w:ascii="Times New Roman" w:hAnsi="Times New Roman" w:cs="Times New Roman"/>
          <w:sz w:val="24"/>
          <w:szCs w:val="24"/>
        </w:rPr>
        <w:t xml:space="preserve">литическая  еженедельная газет </w:t>
      </w:r>
      <w:r w:rsidRPr="00703E66">
        <w:rPr>
          <w:rFonts w:ascii="Times New Roman" w:hAnsi="Times New Roman" w:cs="Times New Roman"/>
          <w:sz w:val="24"/>
          <w:szCs w:val="24"/>
        </w:rPr>
        <w:t>«РЕУТ»,</w:t>
      </w:r>
      <w:r w:rsidRPr="00A0627F">
        <w:rPr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газеты </w:t>
      </w:r>
      <w:r w:rsidRPr="00A0627F">
        <w:rPr>
          <w:rFonts w:ascii="Times New Roman" w:hAnsi="Times New Roman" w:cs="Times New Roman"/>
          <w:sz w:val="24"/>
          <w:szCs w:val="24"/>
          <w:lang w:eastAsia="ru-RU"/>
        </w:rPr>
        <w:t>ГАУ МО «Издательский дом «Подмосковье»</w:t>
      </w:r>
      <w:r>
        <w:rPr>
          <w:rFonts w:ascii="Times New Roman" w:hAnsi="Times New Roman" w:cs="Times New Roman"/>
          <w:sz w:val="24"/>
          <w:szCs w:val="24"/>
          <w:lang w:eastAsia="ru-RU"/>
        </w:rPr>
        <w:t>, журнал «Подмосковье»</w:t>
      </w:r>
      <w:r>
        <w:rPr>
          <w:rFonts w:ascii="Times New Roman" w:hAnsi="Times New Roman" w:cs="Times New Roman"/>
          <w:sz w:val="24"/>
          <w:szCs w:val="24"/>
        </w:rPr>
        <w:t>),</w:t>
      </w:r>
      <w:r w:rsidRPr="00703E66">
        <w:rPr>
          <w:rFonts w:ascii="Times New Roman" w:hAnsi="Times New Roman" w:cs="Times New Roman"/>
          <w:sz w:val="24"/>
          <w:szCs w:val="24"/>
        </w:rPr>
        <w:t xml:space="preserve"> официальн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703E66">
        <w:rPr>
          <w:rFonts w:ascii="Times New Roman" w:hAnsi="Times New Roman" w:cs="Times New Roman"/>
          <w:sz w:val="24"/>
          <w:szCs w:val="24"/>
        </w:rPr>
        <w:t xml:space="preserve"> сайт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03E66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252C" w:rsidRPr="00703E66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 xml:space="preserve">Общий суммарный </w:t>
      </w:r>
      <w:r>
        <w:rPr>
          <w:rFonts w:ascii="Times New Roman" w:hAnsi="Times New Roman" w:cs="Times New Roman"/>
          <w:sz w:val="24"/>
          <w:szCs w:val="24"/>
        </w:rPr>
        <w:t>охват целевой аудитории печатными СМИ  составляет 14 566 человек</w:t>
      </w:r>
      <w:r w:rsidRPr="00703E66">
        <w:rPr>
          <w:rFonts w:ascii="Times New Roman" w:hAnsi="Times New Roman" w:cs="Times New Roman"/>
          <w:sz w:val="24"/>
          <w:szCs w:val="24"/>
        </w:rPr>
        <w:t>.</w:t>
      </w:r>
    </w:p>
    <w:p w:rsidR="00DF252C" w:rsidRPr="00703E66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>Для достижения намеченных целей и решения поставленных задач в рамках подпрограммы предусматривается реализация следующих основных мероприятий:</w:t>
      </w:r>
    </w:p>
    <w:p w:rsidR="00DF252C" w:rsidRPr="00703E66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>1. Размещение материалов о деятельности Правительства Московской области, органов местного самоуправления городского округа Реутов Московской области в областных, муниципальных печатных средствах массовой информации, а также путем подготовки и распространения специальных выпусков печатных СМИ.</w:t>
      </w:r>
    </w:p>
    <w:p w:rsidR="00DF252C" w:rsidRPr="00703E66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>2. Размещение материалов о деятельности Правительства Московской области, органов местного самоуправления городского округа Реутов Московской области в сети Интернет.</w:t>
      </w:r>
    </w:p>
    <w:p w:rsidR="00DF252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E6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703E66">
        <w:rPr>
          <w:rFonts w:ascii="Times New Roman" w:hAnsi="Times New Roman" w:cs="Times New Roman"/>
          <w:sz w:val="24"/>
          <w:szCs w:val="24"/>
        </w:rPr>
        <w:t>Создание развитой структуры распространения областных,  муниципальных, межмуниципальных печатных средств массовой информации отдельным категориям населения для обеспечения доступа к информации о деятельности Правительства Московской области, органов местного самоуправления, нормотворческой деятельности органов местного самоуправления, а также к информации о социально-экономическом развитии городского округа Реутов, об организации, подготовке и проведению выборов и референдумов на территории муниципального образования.</w:t>
      </w:r>
      <w:proofErr w:type="gramEnd"/>
    </w:p>
    <w:p w:rsidR="00DF252C" w:rsidRDefault="00DF252C" w:rsidP="00665FCC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320">
        <w:rPr>
          <w:rFonts w:ascii="Times New Roman" w:hAnsi="Times New Roman" w:cs="Times New Roman"/>
          <w:sz w:val="24"/>
          <w:szCs w:val="24"/>
        </w:rPr>
        <w:t>4.</w:t>
      </w:r>
      <w:r w:rsidRPr="00011320">
        <w:rPr>
          <w:rFonts w:ascii="Times New Roman" w:hAnsi="Times New Roman" w:cs="Times New Roman"/>
          <w:sz w:val="24"/>
          <w:szCs w:val="24"/>
          <w:lang w:eastAsia="ru-RU"/>
        </w:rPr>
        <w:t xml:space="preserve">  Информирование население о состоянии защиты от чрезвычайных ситуаций и ликвидации их последствий, принятых мерах по обеспечению безопасности,  прогнозируемых и возникших чрезвычайных ситуациях, приемах и способах защиты населения и территории муниципального образования  через средства массовой информации, социальную рекламу.</w:t>
      </w:r>
    </w:p>
    <w:p w:rsidR="00DF252C" w:rsidRDefault="00DF252C" w:rsidP="00665FCC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11320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Размещение рекламно-информационных сообщений на баннерах на конструкциях наружной рекламы, в макетах печатных изданий.</w:t>
      </w:r>
    </w:p>
    <w:p w:rsidR="00DF252C" w:rsidRPr="00011320" w:rsidRDefault="00DF252C" w:rsidP="00665FCC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DF252C" w:rsidRPr="006100F6" w:rsidRDefault="00DF252C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:rsidR="00DF252C" w:rsidRPr="006100F6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52C" w:rsidRPr="00CF4902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902">
        <w:rPr>
          <w:rFonts w:ascii="Times New Roman" w:hAnsi="Times New Roman" w:cs="Times New Roman"/>
          <w:sz w:val="24"/>
          <w:szCs w:val="24"/>
        </w:rPr>
        <w:t xml:space="preserve">Цель программы – Обеспечение открытости и прозрачности </w:t>
      </w:r>
      <w:proofErr w:type="gramStart"/>
      <w:r w:rsidRPr="00CF4902">
        <w:rPr>
          <w:rFonts w:ascii="Times New Roman" w:hAnsi="Times New Roman" w:cs="Times New Roman"/>
          <w:sz w:val="24"/>
          <w:szCs w:val="24"/>
        </w:rPr>
        <w:t>деятельности органов местного самоуправления городского округа Реутов</w:t>
      </w:r>
      <w:proofErr w:type="gramEnd"/>
      <w:r w:rsidRPr="00CF4902">
        <w:rPr>
          <w:rFonts w:ascii="Times New Roman" w:hAnsi="Times New Roman" w:cs="Times New Roman"/>
          <w:sz w:val="24"/>
          <w:szCs w:val="24"/>
        </w:rPr>
        <w:t xml:space="preserve"> и создание условий для осуществления гражданского контроля  за деятельностью органов местного самоуправления городского округа Реутов.</w:t>
      </w:r>
    </w:p>
    <w:p w:rsidR="00DF252C" w:rsidRPr="00CF4902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902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:rsidR="00DF252C" w:rsidRPr="00991F41" w:rsidRDefault="00DF252C" w:rsidP="00F038D3">
      <w:pPr>
        <w:pStyle w:val="12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F41">
        <w:rPr>
          <w:rFonts w:ascii="Times New Roman" w:hAnsi="Times New Roman" w:cs="Times New Roman"/>
          <w:sz w:val="24"/>
          <w:szCs w:val="24"/>
        </w:rPr>
        <w:t xml:space="preserve">Освещение </w:t>
      </w:r>
      <w:proofErr w:type="gramStart"/>
      <w:r w:rsidRPr="00991F41">
        <w:rPr>
          <w:rFonts w:ascii="Times New Roman" w:hAnsi="Times New Roman" w:cs="Times New Roman"/>
          <w:sz w:val="24"/>
          <w:szCs w:val="24"/>
        </w:rPr>
        <w:t>деятельности органов местного самоуправления городского округа Реутов Московской области</w:t>
      </w:r>
      <w:proofErr w:type="gramEnd"/>
      <w:r w:rsidRPr="00991F41">
        <w:rPr>
          <w:rFonts w:ascii="Times New Roman" w:hAnsi="Times New Roman" w:cs="Times New Roman"/>
          <w:sz w:val="24"/>
          <w:szCs w:val="24"/>
        </w:rPr>
        <w:t xml:space="preserve"> в печатных и электронных средствах массовой информации..</w:t>
      </w:r>
    </w:p>
    <w:p w:rsidR="00DF252C" w:rsidRPr="00991F41" w:rsidRDefault="00DF252C" w:rsidP="00991F41">
      <w:pPr>
        <w:pStyle w:val="12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F41">
        <w:rPr>
          <w:rFonts w:ascii="Times New Roman" w:hAnsi="Times New Roman" w:cs="Times New Roman"/>
          <w:sz w:val="24"/>
          <w:szCs w:val="24"/>
        </w:rPr>
        <w:t>Повышение уровня информированности населения о реализации мероприятий муниципальной программы по социально значимым вопросам.</w:t>
      </w:r>
    </w:p>
    <w:p w:rsidR="00DF252C" w:rsidRPr="00991F41" w:rsidRDefault="00DF252C" w:rsidP="00991F41">
      <w:pPr>
        <w:pStyle w:val="12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F41">
        <w:rPr>
          <w:rFonts w:ascii="Times New Roman" w:hAnsi="Times New Roman" w:cs="Times New Roman"/>
          <w:sz w:val="24"/>
          <w:szCs w:val="24"/>
        </w:rPr>
        <w:t>Обеспечение единого подхода к праздничному, тематическому и праздничному световому оформлени</w:t>
      </w:r>
      <w:r>
        <w:rPr>
          <w:rFonts w:ascii="Times New Roman" w:hAnsi="Times New Roman" w:cs="Times New Roman"/>
          <w:sz w:val="24"/>
          <w:szCs w:val="24"/>
        </w:rPr>
        <w:t>ю территории Московской области</w:t>
      </w:r>
      <w:r w:rsidRPr="00991F41">
        <w:rPr>
          <w:rFonts w:ascii="Times New Roman" w:hAnsi="Times New Roman" w:cs="Times New Roman"/>
          <w:sz w:val="24"/>
          <w:szCs w:val="24"/>
        </w:rPr>
        <w:t>.</w:t>
      </w:r>
    </w:p>
    <w:p w:rsidR="00DF252C" w:rsidRPr="00991F41" w:rsidRDefault="00DF252C" w:rsidP="00991F41">
      <w:pPr>
        <w:pStyle w:val="12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F41">
        <w:rPr>
          <w:rFonts w:ascii="Times New Roman" w:hAnsi="Times New Roman" w:cs="Times New Roman"/>
          <w:sz w:val="24"/>
          <w:szCs w:val="24"/>
          <w:lang w:eastAsia="ru-RU"/>
        </w:rPr>
        <w:t xml:space="preserve">Приведение в соответствие количества и фактического расположения рекламных конструкций на территории </w:t>
      </w:r>
      <w:r w:rsidRPr="00991F41">
        <w:rPr>
          <w:rFonts w:ascii="Times New Roman" w:hAnsi="Times New Roman" w:cs="Times New Roman"/>
          <w:sz w:val="24"/>
          <w:szCs w:val="24"/>
        </w:rPr>
        <w:t xml:space="preserve">городского округа Реутов Московской области </w:t>
      </w:r>
      <w:r w:rsidRPr="00991F41">
        <w:rPr>
          <w:rFonts w:ascii="Times New Roman" w:hAnsi="Times New Roman" w:cs="Times New Roman"/>
          <w:sz w:val="24"/>
          <w:szCs w:val="24"/>
          <w:lang w:eastAsia="ru-RU"/>
        </w:rPr>
        <w:t>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</w:t>
      </w:r>
      <w:r>
        <w:rPr>
          <w:lang w:eastAsia="ru-RU"/>
        </w:rPr>
        <w:t>.</w:t>
      </w:r>
      <w:r w:rsidRPr="00665FCC">
        <w:rPr>
          <w:lang w:eastAsia="ru-RU"/>
        </w:rPr>
        <w:t xml:space="preserve"> </w:t>
      </w:r>
    </w:p>
    <w:p w:rsidR="00DF252C" w:rsidRPr="00DB1908" w:rsidRDefault="00DF252C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Ресурсное обеспечение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>программы обеспечивается за счет средств бюджета городского округа Реутов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252C" w:rsidRPr="008C79CA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9CA">
        <w:rPr>
          <w:rFonts w:ascii="Times New Roman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8C79CA">
        <w:rPr>
          <w:rFonts w:ascii="Times New Roman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8C79CA">
        <w:rPr>
          <w:rFonts w:ascii="Times New Roman" w:hAnsi="Times New Roman" w:cs="Times New Roman"/>
          <w:sz w:val="24"/>
          <w:szCs w:val="24"/>
        </w:rPr>
        <w:t>программы.</w:t>
      </w:r>
    </w:p>
    <w:p w:rsidR="00DF252C" w:rsidRPr="008C79CA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52C" w:rsidRPr="00DB1908" w:rsidRDefault="00DF252C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 xml:space="preserve"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</w:t>
      </w:r>
      <w:proofErr w:type="gramStart"/>
      <w:r w:rsidRPr="0071630C">
        <w:rPr>
          <w:rFonts w:ascii="Times New Roman" w:hAnsi="Times New Roman" w:cs="Times New Roman"/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71630C">
        <w:rPr>
          <w:rFonts w:ascii="Times New Roman" w:hAnsi="Times New Roman" w:cs="Times New Roman"/>
          <w:sz w:val="24"/>
          <w:szCs w:val="24"/>
        </w:rPr>
        <w:t xml:space="preserve"> и муниципальных районов".</w:t>
      </w: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52C" w:rsidRPr="00DB1908" w:rsidRDefault="00DF252C" w:rsidP="00665FCC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hAnsi="Times New Roman" w:cs="Times New Roman"/>
          <w:b/>
          <w:bCs/>
          <w:sz w:val="24"/>
          <w:szCs w:val="24"/>
        </w:rPr>
        <w:t>программу</w:t>
      </w: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52C" w:rsidRPr="0071630C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630C">
        <w:rPr>
          <w:rFonts w:ascii="Times New Roman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71630C">
        <w:rPr>
          <w:rFonts w:ascii="Times New Roman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hAnsi="Times New Roman" w:cs="Times New Roman"/>
          <w:sz w:val="24"/>
          <w:szCs w:val="24"/>
        </w:rPr>
        <w:t>Главы</w:t>
      </w:r>
      <w:r w:rsidRPr="0071630C">
        <w:rPr>
          <w:rFonts w:ascii="Times New Roman" w:hAnsi="Times New Roman" w:cs="Times New Roman"/>
          <w:sz w:val="24"/>
          <w:szCs w:val="24"/>
        </w:rPr>
        <w:t xml:space="preserve"> города Реутов.</w:t>
      </w:r>
    </w:p>
    <w:p w:rsidR="00DF252C" w:rsidRPr="00515DCE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252C" w:rsidRDefault="00DF252C" w:rsidP="00665FCC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bCs w:val="0"/>
          <w:sz w:val="28"/>
          <w:szCs w:val="28"/>
        </w:rPr>
        <w:sectPr w:rsidR="00DF252C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:rsidR="00DF252C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Форма планируемых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результатов реализации муниципальной подпрограммы городского округа Реутов</w:t>
      </w:r>
      <w:proofErr w:type="gramEnd"/>
    </w:p>
    <w:p w:rsidR="00DF252C" w:rsidRPr="00515DCE" w:rsidRDefault="00DF252C" w:rsidP="00A91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Pr="00F249E2">
        <w:rPr>
          <w:rFonts w:ascii="Times New Roman" w:hAnsi="Times New Roman" w:cs="Times New Roman"/>
          <w:sz w:val="28"/>
          <w:szCs w:val="28"/>
        </w:rPr>
        <w:t>Информирование населения о деятельности органов местного самоуправления городского округа Реутов</w:t>
      </w:r>
      <w:r w:rsidRPr="00C77BB1">
        <w:rPr>
          <w:rFonts w:ascii="Times New Roman" w:hAnsi="Times New Roman" w:cs="Times New Roman"/>
          <w:sz w:val="28"/>
          <w:szCs w:val="28"/>
        </w:rPr>
        <w:t xml:space="preserve"> на 2015-2019 годы» </w:t>
      </w: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26"/>
        <w:gridCol w:w="3603"/>
        <w:gridCol w:w="4302"/>
        <w:gridCol w:w="1531"/>
        <w:gridCol w:w="1370"/>
        <w:gridCol w:w="717"/>
        <w:gridCol w:w="709"/>
        <w:gridCol w:w="709"/>
        <w:gridCol w:w="737"/>
        <w:gridCol w:w="712"/>
      </w:tblGrid>
      <w:tr w:rsidR="00DF252C" w:rsidRPr="00665FCC">
        <w:trPr>
          <w:trHeight w:val="20"/>
          <w:jc w:val="center"/>
        </w:trPr>
        <w:tc>
          <w:tcPr>
            <w:tcW w:w="508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 xml:space="preserve">№ </w:t>
            </w:r>
            <w:proofErr w:type="gramStart"/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proofErr w:type="gramEnd"/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/п</w:t>
            </w:r>
          </w:p>
        </w:tc>
        <w:tc>
          <w:tcPr>
            <w:tcW w:w="3629" w:type="dxa"/>
            <w:gridSpan w:val="2"/>
            <w:vMerge w:val="restart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Задачи, направленные на достижение цели</w:t>
            </w:r>
          </w:p>
        </w:tc>
        <w:tc>
          <w:tcPr>
            <w:tcW w:w="4302" w:type="dxa"/>
            <w:vMerge w:val="restart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531" w:type="dxa"/>
            <w:vMerge w:val="restart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Единица измерения</w:t>
            </w:r>
          </w:p>
        </w:tc>
        <w:tc>
          <w:tcPr>
            <w:tcW w:w="1370" w:type="dxa"/>
            <w:vMerge w:val="restart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 xml:space="preserve">Базовое значение показателя </w:t>
            </w:r>
          </w:p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(на начало реализации подпрограммы)</w:t>
            </w:r>
          </w:p>
        </w:tc>
        <w:tc>
          <w:tcPr>
            <w:tcW w:w="3584" w:type="dxa"/>
            <w:gridSpan w:val="5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Планируемое значение показателя по годам реализации</w:t>
            </w:r>
          </w:p>
        </w:tc>
      </w:tr>
      <w:tr w:rsidR="00DF252C" w:rsidRPr="00665FCC">
        <w:trPr>
          <w:trHeight w:val="20"/>
          <w:jc w:val="center"/>
        </w:trPr>
        <w:tc>
          <w:tcPr>
            <w:tcW w:w="508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29" w:type="dxa"/>
            <w:gridSpan w:val="2"/>
            <w:vMerge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02" w:type="dxa"/>
            <w:vMerge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31" w:type="dxa"/>
            <w:vMerge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70" w:type="dxa"/>
            <w:vMerge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17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2015</w:t>
            </w:r>
          </w:p>
        </w:tc>
        <w:tc>
          <w:tcPr>
            <w:tcW w:w="709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2016</w:t>
            </w:r>
          </w:p>
        </w:tc>
        <w:tc>
          <w:tcPr>
            <w:tcW w:w="709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2017</w:t>
            </w:r>
          </w:p>
        </w:tc>
        <w:tc>
          <w:tcPr>
            <w:tcW w:w="737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2018</w:t>
            </w:r>
          </w:p>
        </w:tc>
        <w:tc>
          <w:tcPr>
            <w:tcW w:w="712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2019</w:t>
            </w:r>
          </w:p>
        </w:tc>
      </w:tr>
      <w:tr w:rsidR="00DF252C" w:rsidRPr="00665FCC">
        <w:trPr>
          <w:trHeight w:val="20"/>
          <w:jc w:val="center"/>
        </w:trPr>
        <w:tc>
          <w:tcPr>
            <w:tcW w:w="534" w:type="dxa"/>
            <w:gridSpan w:val="2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603" w:type="dxa"/>
          </w:tcPr>
          <w:p w:rsidR="00DF252C" w:rsidRPr="00665FCC" w:rsidRDefault="00DF252C" w:rsidP="00665F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 xml:space="preserve">Освещение </w:t>
            </w:r>
            <w:proofErr w:type="gramStart"/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деятельности органов местного самоуправления городского округа Реутов Московской области</w:t>
            </w:r>
            <w:proofErr w:type="gramEnd"/>
            <w:r w:rsidRPr="00665FCC">
              <w:rPr>
                <w:rFonts w:ascii="Times New Roman" w:hAnsi="Times New Roman" w:cs="Times New Roman"/>
                <w:sz w:val="21"/>
                <w:szCs w:val="21"/>
              </w:rPr>
              <w:t xml:space="preserve"> в печатных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и электронных</w:t>
            </w: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 xml:space="preserve"> средствах массовой информации.</w:t>
            </w:r>
          </w:p>
        </w:tc>
        <w:tc>
          <w:tcPr>
            <w:tcW w:w="4302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Показатель 1.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C77BB1">
              <w:rPr>
                <w:rFonts w:ascii="Times New Roman" w:hAnsi="Times New Roman" w:cs="Times New Roman"/>
              </w:rPr>
              <w:t xml:space="preserve">Рост </w:t>
            </w:r>
            <w:r>
              <w:rPr>
                <w:rFonts w:ascii="Times New Roman" w:hAnsi="Times New Roman" w:cs="Times New Roman"/>
              </w:rPr>
              <w:t xml:space="preserve"> среднемесячного </w:t>
            </w:r>
            <w:r w:rsidRPr="00C77BB1">
              <w:rPr>
                <w:rFonts w:ascii="Times New Roman" w:hAnsi="Times New Roman" w:cs="Times New Roman"/>
              </w:rPr>
              <w:t>охвата целевой аудитории (совершеннолетние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13A1">
              <w:rPr>
                <w:rFonts w:ascii="Times New Roman" w:hAnsi="Times New Roman" w:cs="Times New Roman"/>
              </w:rPr>
              <w:t>и</w:t>
            </w:r>
            <w:r w:rsidRPr="00C77BB1">
              <w:rPr>
                <w:rFonts w:ascii="Times New Roman" w:hAnsi="Times New Roman" w:cs="Times New Roman"/>
              </w:rPr>
              <w:t xml:space="preserve"> жители городского округа Реутов Московской области (18+) печатными </w:t>
            </w:r>
            <w:r>
              <w:rPr>
                <w:rFonts w:ascii="Times New Roman" w:hAnsi="Times New Roman" w:cs="Times New Roman"/>
              </w:rPr>
              <w:t xml:space="preserve"> и электронными СМИ. </w:t>
            </w:r>
            <w:proofErr w:type="gramEnd"/>
          </w:p>
        </w:tc>
        <w:tc>
          <w:tcPr>
            <w:tcW w:w="1531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процентов к базовому году</w:t>
            </w:r>
          </w:p>
        </w:tc>
        <w:tc>
          <w:tcPr>
            <w:tcW w:w="1370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717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709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02</w:t>
            </w:r>
          </w:p>
        </w:tc>
        <w:tc>
          <w:tcPr>
            <w:tcW w:w="709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04</w:t>
            </w:r>
          </w:p>
        </w:tc>
        <w:tc>
          <w:tcPr>
            <w:tcW w:w="737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</w:t>
            </w:r>
          </w:p>
        </w:tc>
        <w:tc>
          <w:tcPr>
            <w:tcW w:w="712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08</w:t>
            </w:r>
          </w:p>
        </w:tc>
      </w:tr>
      <w:tr w:rsidR="00DF252C" w:rsidRPr="00665FCC">
        <w:trPr>
          <w:trHeight w:val="20"/>
          <w:jc w:val="center"/>
        </w:trPr>
        <w:tc>
          <w:tcPr>
            <w:tcW w:w="534" w:type="dxa"/>
            <w:gridSpan w:val="2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603" w:type="dxa"/>
          </w:tcPr>
          <w:p w:rsidR="00DF252C" w:rsidRDefault="00DF252C" w:rsidP="00665F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Повышение уровня информированности населения о реализации мероприятий муниципальной программы по социально значимым вопросам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  <w:p w:rsidR="00DF252C" w:rsidRPr="00665FCC" w:rsidRDefault="00DF252C" w:rsidP="00665F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02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Показатель 2. Количество тематических информационных кампаний, охваченных социальной рекламой на рекламных носителях наружной рекламы на территории </w:t>
            </w:r>
            <w:r w:rsidRPr="005013A1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городского округа Реутов.</w:t>
            </w:r>
          </w:p>
        </w:tc>
        <w:tc>
          <w:tcPr>
            <w:tcW w:w="1531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Количество тематических информационных кампаний в год</w:t>
            </w:r>
          </w:p>
        </w:tc>
        <w:tc>
          <w:tcPr>
            <w:tcW w:w="1370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717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709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709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737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712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</w:tr>
      <w:tr w:rsidR="00DF252C" w:rsidRPr="00665FCC">
        <w:trPr>
          <w:trHeight w:val="20"/>
          <w:jc w:val="center"/>
        </w:trPr>
        <w:tc>
          <w:tcPr>
            <w:tcW w:w="534" w:type="dxa"/>
            <w:gridSpan w:val="2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603" w:type="dxa"/>
          </w:tcPr>
          <w:p w:rsidR="00DF252C" w:rsidRPr="00665FCC" w:rsidRDefault="00DF252C" w:rsidP="00665F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Обеспечение единого подхода к праздничному, тематическому и праздничному световому оформлению территории Московской области</w:t>
            </w:r>
          </w:p>
        </w:tc>
        <w:tc>
          <w:tcPr>
            <w:tcW w:w="4302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Показатель 3.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Количество мероприятий, к которым обеспечено праздничное/тематическое оформление территории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городского округа Реутов.</w:t>
            </w:r>
          </w:p>
        </w:tc>
        <w:tc>
          <w:tcPr>
            <w:tcW w:w="1531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Количество мероприятий</w:t>
            </w:r>
          </w:p>
        </w:tc>
        <w:tc>
          <w:tcPr>
            <w:tcW w:w="1370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717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709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709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737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712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</w:t>
            </w:r>
          </w:p>
        </w:tc>
      </w:tr>
      <w:tr w:rsidR="00DF252C" w:rsidRPr="00665FCC">
        <w:trPr>
          <w:trHeight w:val="20"/>
          <w:jc w:val="center"/>
        </w:trPr>
        <w:tc>
          <w:tcPr>
            <w:tcW w:w="534" w:type="dxa"/>
            <w:gridSpan w:val="2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603" w:type="dxa"/>
          </w:tcPr>
          <w:p w:rsidR="00DF252C" w:rsidRPr="00665FCC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Приведение в соответствие количества и фактического расположения рекламных конструкций на территории </w:t>
            </w: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 xml:space="preserve">городского округа Реутов Московской области 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 инфраструктурного и имущественного характера</w:t>
            </w:r>
          </w:p>
        </w:tc>
        <w:tc>
          <w:tcPr>
            <w:tcW w:w="4302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Показатель 4.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Соответствие количества и фактического расположения рекламных конструкций на территории </w:t>
            </w: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городского округа Реутов Московской области</w:t>
            </w:r>
            <w:r w:rsidRPr="00665FCC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согласованной Правительством Московской области схеме размещения рекламных конструкций и актуальность схемы размещения рекламных конструкций</w:t>
            </w:r>
          </w:p>
        </w:tc>
        <w:tc>
          <w:tcPr>
            <w:tcW w:w="1531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665FC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процентов к базовому году</w:t>
            </w:r>
          </w:p>
        </w:tc>
        <w:tc>
          <w:tcPr>
            <w:tcW w:w="1370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17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09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37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712" w:type="dxa"/>
          </w:tcPr>
          <w:p w:rsidR="00DF252C" w:rsidRPr="00665FC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65FCC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</w:tr>
    </w:tbl>
    <w:p w:rsidR="00DF252C" w:rsidRDefault="00DF252C" w:rsidP="00665F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BB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Методика </w:t>
      </w:r>
      <w:proofErr w:type="gramStart"/>
      <w:r w:rsidRPr="00C77BB1">
        <w:rPr>
          <w:rFonts w:ascii="Times New Roman" w:hAnsi="Times New Roman" w:cs="Times New Roman"/>
          <w:b/>
          <w:bCs/>
          <w:sz w:val="28"/>
          <w:szCs w:val="28"/>
        </w:rPr>
        <w:t>расчета показателей эффективности реализации подпрограммы</w:t>
      </w:r>
      <w:proofErr w:type="gramEnd"/>
      <w:r w:rsidRPr="00C77B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F252C" w:rsidRPr="00A9123A" w:rsidRDefault="00DF252C" w:rsidP="00A91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7BB1">
        <w:rPr>
          <w:rFonts w:ascii="Times New Roman" w:hAnsi="Times New Roman" w:cs="Times New Roman"/>
          <w:b/>
          <w:bCs/>
          <w:sz w:val="28"/>
          <w:szCs w:val="28"/>
        </w:rPr>
        <w:t xml:space="preserve">«Информирование населения Московской области о деятельности </w:t>
      </w:r>
      <w:proofErr w:type="gramStart"/>
      <w:r w:rsidRPr="00C77BB1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 городского округа Реутов Московской области</w:t>
      </w:r>
      <w:proofErr w:type="gramEnd"/>
      <w:r w:rsidRPr="00C77BB1">
        <w:rPr>
          <w:rFonts w:ascii="Times New Roman" w:hAnsi="Times New Roman" w:cs="Times New Roman"/>
          <w:sz w:val="28"/>
          <w:szCs w:val="28"/>
        </w:rPr>
        <w:t xml:space="preserve"> </w:t>
      </w:r>
      <w:r w:rsidRPr="00C77BB1">
        <w:rPr>
          <w:rFonts w:ascii="Times New Roman" w:hAnsi="Times New Roman" w:cs="Times New Roman"/>
          <w:b/>
          <w:bCs/>
          <w:sz w:val="28"/>
          <w:szCs w:val="28"/>
        </w:rPr>
        <w:t>на 2015-2019 годы»</w:t>
      </w:r>
      <w:r w:rsidRPr="00C77BB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52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680"/>
        <w:gridCol w:w="9948"/>
      </w:tblGrid>
      <w:tr w:rsidR="00DF252C" w:rsidRPr="00C77BB1">
        <w:tc>
          <w:tcPr>
            <w:tcW w:w="648" w:type="dxa"/>
          </w:tcPr>
          <w:p w:rsidR="00DF252C" w:rsidRPr="00C77BB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№</w:t>
            </w:r>
          </w:p>
          <w:p w:rsidR="00DF252C" w:rsidRPr="00C77BB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77BB1">
              <w:rPr>
                <w:rFonts w:ascii="Times New Roman" w:hAnsi="Times New Roman" w:cs="Times New Roman"/>
              </w:rPr>
              <w:t>п</w:t>
            </w:r>
            <w:proofErr w:type="gramEnd"/>
            <w:r w:rsidRPr="00C77BB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680" w:type="dxa"/>
          </w:tcPr>
          <w:p w:rsidR="00DF252C" w:rsidRPr="00C77BB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Наименование показателя эффективности реализации Подпрограммы</w:t>
            </w:r>
          </w:p>
        </w:tc>
        <w:tc>
          <w:tcPr>
            <w:tcW w:w="9948" w:type="dxa"/>
          </w:tcPr>
          <w:p w:rsidR="00DF252C" w:rsidRPr="00C77BB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 xml:space="preserve">Методика </w:t>
            </w:r>
            <w:proofErr w:type="gramStart"/>
            <w:r w:rsidRPr="00C77BB1">
              <w:rPr>
                <w:rFonts w:ascii="Times New Roman" w:hAnsi="Times New Roman" w:cs="Times New Roman"/>
              </w:rPr>
              <w:t>расчета показателя эффективности реализации Подпрограммы</w:t>
            </w:r>
            <w:proofErr w:type="gramEnd"/>
          </w:p>
        </w:tc>
      </w:tr>
      <w:tr w:rsidR="00DF252C" w:rsidRPr="00C77BB1">
        <w:tc>
          <w:tcPr>
            <w:tcW w:w="648" w:type="dxa"/>
          </w:tcPr>
          <w:p w:rsidR="00DF252C" w:rsidRPr="00C77BB1" w:rsidRDefault="00DF252C" w:rsidP="00665FCC">
            <w:pPr>
              <w:numPr>
                <w:ilvl w:val="0"/>
                <w:numId w:val="44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DF252C" w:rsidRPr="00C77BB1" w:rsidRDefault="00DF252C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Показатель 1.</w:t>
            </w:r>
          </w:p>
          <w:p w:rsidR="00DF252C" w:rsidRPr="00C77BB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C77BB1">
              <w:rPr>
                <w:rFonts w:ascii="Times New Roman" w:hAnsi="Times New Roman" w:cs="Times New Roman"/>
              </w:rPr>
              <w:t xml:space="preserve">Рост </w:t>
            </w:r>
            <w:r>
              <w:rPr>
                <w:rFonts w:ascii="Times New Roman" w:hAnsi="Times New Roman" w:cs="Times New Roman"/>
              </w:rPr>
              <w:t xml:space="preserve"> среднемесячного </w:t>
            </w:r>
            <w:r w:rsidRPr="00C77BB1">
              <w:rPr>
                <w:rFonts w:ascii="Times New Roman" w:hAnsi="Times New Roman" w:cs="Times New Roman"/>
              </w:rPr>
              <w:t xml:space="preserve">охвата целевой аудитории (совершеннолетние </w:t>
            </w:r>
            <w:r w:rsidRPr="005013A1">
              <w:rPr>
                <w:rFonts w:ascii="Times New Roman" w:hAnsi="Times New Roman" w:cs="Times New Roman"/>
              </w:rPr>
              <w:t xml:space="preserve">и </w:t>
            </w:r>
            <w:r w:rsidRPr="00C77BB1">
              <w:rPr>
                <w:rFonts w:ascii="Times New Roman" w:hAnsi="Times New Roman" w:cs="Times New Roman"/>
              </w:rPr>
              <w:t xml:space="preserve">жители городского округа Реутов Московской области (18+) печатными </w:t>
            </w:r>
            <w:r>
              <w:rPr>
                <w:rFonts w:ascii="Times New Roman" w:hAnsi="Times New Roman" w:cs="Times New Roman"/>
              </w:rPr>
              <w:t xml:space="preserve"> и электронными </w:t>
            </w:r>
            <w:r w:rsidRPr="00C77BB1">
              <w:rPr>
                <w:rFonts w:ascii="Times New Roman" w:hAnsi="Times New Roman" w:cs="Times New Roman"/>
              </w:rPr>
              <w:t xml:space="preserve">СМИ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9948" w:type="dxa"/>
          </w:tcPr>
          <w:p w:rsidR="00DF252C" w:rsidRPr="00A776D2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76D2">
              <w:rPr>
                <w:rFonts w:ascii="Times New Roman" w:hAnsi="Times New Roman" w:cs="Times New Roman"/>
                <w:lang w:val="en-US"/>
              </w:rPr>
              <w:t>K</w:t>
            </w:r>
            <w:r w:rsidRPr="00A776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76D2">
              <w:rPr>
                <w:rFonts w:ascii="Times New Roman" w:hAnsi="Times New Roman" w:cs="Times New Roman"/>
              </w:rPr>
              <w:t>ца</w:t>
            </w:r>
            <w:proofErr w:type="spellEnd"/>
            <w:r w:rsidRPr="00A776D2">
              <w:rPr>
                <w:rFonts w:ascii="Times New Roman" w:hAnsi="Times New Roman" w:cs="Times New Roman"/>
              </w:rPr>
              <w:t xml:space="preserve"> = K i-й год / K i-й-1 год * 100%, где </w:t>
            </w:r>
          </w:p>
          <w:p w:rsidR="00DF252C" w:rsidRPr="00C77BB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77BB1">
              <w:rPr>
                <w:rFonts w:ascii="Times New Roman" w:hAnsi="Times New Roman" w:cs="Times New Roman"/>
              </w:rPr>
              <w:t xml:space="preserve">K </w:t>
            </w:r>
            <w:proofErr w:type="spellStart"/>
            <w:r w:rsidRPr="00C77BB1">
              <w:rPr>
                <w:rFonts w:ascii="Times New Roman" w:hAnsi="Times New Roman" w:cs="Times New Roman"/>
              </w:rPr>
              <w:t>ца</w:t>
            </w:r>
            <w:proofErr w:type="spellEnd"/>
            <w:r w:rsidRPr="00C77BB1">
              <w:rPr>
                <w:rFonts w:ascii="Times New Roman" w:hAnsi="Times New Roman" w:cs="Times New Roman"/>
              </w:rPr>
              <w:t xml:space="preserve"> – рост </w:t>
            </w:r>
            <w:r w:rsidRPr="00C77BB1">
              <w:rPr>
                <w:rFonts w:ascii="Times New Roman" w:hAnsi="Times New Roman" w:cs="Times New Roman"/>
                <w:lang w:eastAsia="ru-RU"/>
              </w:rPr>
              <w:t>охвата целевой аудитории (совершеннолетние</w:t>
            </w:r>
            <w:r w:rsidR="00ED029A">
              <w:rPr>
                <w:rFonts w:ascii="Times New Roman" w:hAnsi="Times New Roman" w:cs="Times New Roman"/>
                <w:lang w:eastAsia="ru-RU"/>
              </w:rPr>
              <w:t xml:space="preserve"> и</w:t>
            </w:r>
            <w:r w:rsidRPr="00C77BB1">
              <w:rPr>
                <w:rFonts w:ascii="Times New Roman" w:hAnsi="Times New Roman" w:cs="Times New Roman"/>
                <w:lang w:eastAsia="ru-RU"/>
              </w:rPr>
              <w:t xml:space="preserve"> жители городского округа Реутов Московской области (18+) Муниципальными печатными средствами массовой информации</w:t>
            </w:r>
            <w:r w:rsidRPr="00C77BB1">
              <w:rPr>
                <w:rFonts w:ascii="Times New Roman" w:hAnsi="Times New Roman" w:cs="Times New Roman"/>
              </w:rPr>
              <w:t xml:space="preserve"> (процентов/год);</w:t>
            </w:r>
          </w:p>
          <w:p w:rsidR="00DF252C" w:rsidRPr="00C77BB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 xml:space="preserve">K i-й год – </w:t>
            </w:r>
            <w:r>
              <w:rPr>
                <w:rFonts w:ascii="Times New Roman" w:hAnsi="Times New Roman" w:cs="Times New Roman"/>
              </w:rPr>
              <w:t>охват целевой аудитории</w:t>
            </w:r>
            <w:r w:rsidRPr="00C77BB1">
              <w:rPr>
                <w:rFonts w:ascii="Times New Roman" w:hAnsi="Times New Roman" w:cs="Times New Roman"/>
              </w:rPr>
              <w:t xml:space="preserve"> текущего  года СМИ (</w:t>
            </w:r>
            <w:r>
              <w:rPr>
                <w:rFonts w:ascii="Times New Roman" w:hAnsi="Times New Roman" w:cs="Times New Roman"/>
              </w:rPr>
              <w:t>человек</w:t>
            </w:r>
            <w:r w:rsidRPr="00C77BB1">
              <w:rPr>
                <w:rFonts w:ascii="Times New Roman" w:hAnsi="Times New Roman" w:cs="Times New Roman"/>
              </w:rPr>
              <w:t>/год);</w:t>
            </w:r>
          </w:p>
          <w:p w:rsidR="00DF252C" w:rsidRPr="00C77BB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 xml:space="preserve">K i-й-1 год – </w:t>
            </w:r>
            <w:r>
              <w:rPr>
                <w:rFonts w:ascii="Times New Roman" w:hAnsi="Times New Roman" w:cs="Times New Roman"/>
              </w:rPr>
              <w:t>охват целевой аудитории</w:t>
            </w:r>
            <w:r w:rsidRPr="00C77BB1">
              <w:rPr>
                <w:rFonts w:ascii="Times New Roman" w:hAnsi="Times New Roman" w:cs="Times New Roman"/>
              </w:rPr>
              <w:t xml:space="preserve"> предыдущего года СМИ (</w:t>
            </w:r>
            <w:r>
              <w:rPr>
                <w:rFonts w:ascii="Times New Roman" w:hAnsi="Times New Roman" w:cs="Times New Roman"/>
              </w:rPr>
              <w:t>человек</w:t>
            </w:r>
            <w:r w:rsidRPr="00C77BB1">
              <w:rPr>
                <w:rFonts w:ascii="Times New Roman" w:hAnsi="Times New Roman" w:cs="Times New Roman"/>
              </w:rPr>
              <w:t>/год).</w:t>
            </w:r>
          </w:p>
          <w:p w:rsidR="00DF252C" w:rsidRPr="00C77BB1" w:rsidRDefault="00DF252C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7BB1">
              <w:rPr>
                <w:rFonts w:ascii="Times New Roman" w:hAnsi="Times New Roman" w:cs="Times New Roman"/>
              </w:rPr>
              <w:t>Показатели</w:t>
            </w:r>
            <w:proofErr w:type="gramStart"/>
            <w:r w:rsidRPr="00C77BB1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C77BB1">
              <w:rPr>
                <w:rFonts w:ascii="Times New Roman" w:hAnsi="Times New Roman" w:cs="Times New Roman"/>
              </w:rPr>
              <w:t xml:space="preserve"> i-й год и К i-й-1 год формируются на основании  тиражных справок на соответствующий год.</w:t>
            </w:r>
          </w:p>
          <w:p w:rsidR="00DF252C" w:rsidRPr="00C77BB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F252C" w:rsidRPr="00C77BB1">
        <w:tc>
          <w:tcPr>
            <w:tcW w:w="648" w:type="dxa"/>
          </w:tcPr>
          <w:p w:rsidR="00DF252C" w:rsidRPr="003C0A97" w:rsidRDefault="00DF252C" w:rsidP="00665FCC">
            <w:pPr>
              <w:numPr>
                <w:ilvl w:val="0"/>
                <w:numId w:val="44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DF252C" w:rsidRPr="003C0A97" w:rsidRDefault="00DF252C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Показатель 2</w:t>
            </w:r>
          </w:p>
          <w:p w:rsidR="00DF252C" w:rsidRPr="003C0A97" w:rsidRDefault="00DF252C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Количество тематических информационных кампаний, охваченных социальной рекламой на рекламных носителях наружной рекламы на территории городского округа Реутов Московской области</w:t>
            </w:r>
          </w:p>
        </w:tc>
        <w:tc>
          <w:tcPr>
            <w:tcW w:w="9948" w:type="dxa"/>
          </w:tcPr>
          <w:p w:rsidR="00DF252C" w:rsidRPr="003C0A97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КПРКТ – количество тематических информационных кампаний, проведенных в текущем отчетном году, охваченных социальной рекламой на рекламных носителях наружной рекламы на территории Муниципального образования</w:t>
            </w:r>
          </w:p>
          <w:p w:rsidR="00DF252C" w:rsidRPr="003C0A97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Показатель КПРКП формируется из перечня и количества тематических информационных кампаний, фактически проведенных в указанном периоде.</w:t>
            </w:r>
          </w:p>
        </w:tc>
      </w:tr>
      <w:tr w:rsidR="00DF252C" w:rsidRPr="00C77BB1">
        <w:trPr>
          <w:trHeight w:val="1776"/>
        </w:trPr>
        <w:tc>
          <w:tcPr>
            <w:tcW w:w="648" w:type="dxa"/>
          </w:tcPr>
          <w:p w:rsidR="00DF252C" w:rsidRPr="003C0A97" w:rsidRDefault="00DF252C" w:rsidP="00665FCC">
            <w:pPr>
              <w:numPr>
                <w:ilvl w:val="0"/>
                <w:numId w:val="44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DF252C" w:rsidRPr="003C0A97" w:rsidRDefault="00DF252C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Показатель 3</w:t>
            </w:r>
          </w:p>
          <w:p w:rsidR="00DF252C" w:rsidRPr="003C0A97" w:rsidRDefault="00DF252C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  <w:lang w:eastAsia="ru-RU"/>
              </w:rPr>
              <w:t xml:space="preserve">Количество мероприятий, к которым обеспечено праздничное оформление территории </w:t>
            </w:r>
            <w:r w:rsidRPr="003C0A97">
              <w:rPr>
                <w:rFonts w:ascii="Times New Roman" w:hAnsi="Times New Roman" w:cs="Times New Roman"/>
              </w:rPr>
              <w:t>городского округа Реутов Московской области</w:t>
            </w:r>
          </w:p>
        </w:tc>
        <w:tc>
          <w:tcPr>
            <w:tcW w:w="9948" w:type="dxa"/>
          </w:tcPr>
          <w:p w:rsidR="00DF252C" w:rsidRPr="003C0A97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C0A97">
              <w:rPr>
                <w:rFonts w:ascii="Times New Roman" w:hAnsi="Times New Roman" w:cs="Times New Roman"/>
              </w:rPr>
              <w:t xml:space="preserve">КМПТО – </w:t>
            </w:r>
            <w:r w:rsidRPr="003C0A97">
              <w:rPr>
                <w:rFonts w:ascii="Times New Roman" w:hAnsi="Times New Roman" w:cs="Times New Roman"/>
                <w:lang w:eastAsia="ru-RU"/>
              </w:rPr>
              <w:t>количество мероприятий, к которым обеспечено праздничное оформление территории муниципального образования.</w:t>
            </w:r>
          </w:p>
          <w:p w:rsidR="00DF252C" w:rsidRPr="003C0A97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0A97">
              <w:rPr>
                <w:rFonts w:ascii="Times New Roman" w:hAnsi="Times New Roman" w:cs="Times New Roman"/>
              </w:rPr>
              <w:t xml:space="preserve">Показатель КМПТО формируется из количества мероприятий, к которым обеспечено праздничное/тематическое оформление территории муниципального образования в соответствии с постановлением Правительства Московской области </w:t>
            </w:r>
            <w:r w:rsidRPr="003C0A97">
              <w:rPr>
                <w:rFonts w:ascii="Times New Roman" w:hAnsi="Times New Roman" w:cs="Times New Roman"/>
                <w:color w:val="000000"/>
              </w:rPr>
              <w:t>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      </w:r>
          </w:p>
          <w:p w:rsidR="00DF252C" w:rsidRPr="003C0A97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252C" w:rsidRPr="00C77BB1">
        <w:tc>
          <w:tcPr>
            <w:tcW w:w="648" w:type="dxa"/>
          </w:tcPr>
          <w:p w:rsidR="00DF252C" w:rsidRPr="003C0A97" w:rsidRDefault="00DF252C" w:rsidP="00665FCC">
            <w:pPr>
              <w:numPr>
                <w:ilvl w:val="0"/>
                <w:numId w:val="44"/>
              </w:numPr>
              <w:tabs>
                <w:tab w:val="clear" w:pos="360"/>
                <w:tab w:val="num" w:pos="786"/>
              </w:tabs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DF252C" w:rsidRPr="003C0A97" w:rsidRDefault="00DF252C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Показатель 4</w:t>
            </w:r>
          </w:p>
          <w:p w:rsidR="00DF252C" w:rsidRPr="003C0A97" w:rsidRDefault="00DF252C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>Проведение мероприятий по обеспечению соответствия количества фактически размещённых рекламных конструкций схемы</w:t>
            </w:r>
          </w:p>
          <w:p w:rsidR="00DF252C" w:rsidRPr="003C0A97" w:rsidRDefault="00DF252C" w:rsidP="00665F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0A97">
              <w:rPr>
                <w:rFonts w:ascii="Times New Roman" w:hAnsi="Times New Roman" w:cs="Times New Roman"/>
              </w:rPr>
              <w:t xml:space="preserve"> размещения рекламных конструкций на территории городского округа Реутов Московской области</w:t>
            </w:r>
          </w:p>
        </w:tc>
        <w:tc>
          <w:tcPr>
            <w:tcW w:w="9948" w:type="dxa"/>
          </w:tcPr>
          <w:p w:rsidR="00DF252C" w:rsidRPr="003C0A97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C0A97">
              <w:rPr>
                <w:rFonts w:ascii="Times New Roman" w:hAnsi="Times New Roman" w:cs="Times New Roman"/>
              </w:rPr>
              <w:t>К</w:t>
            </w:r>
            <w:r w:rsidRPr="003C0A97">
              <w:rPr>
                <w:rFonts w:ascii="Times New Roman" w:hAnsi="Times New Roman" w:cs="Times New Roman"/>
                <w:vertAlign w:val="subscript"/>
              </w:rPr>
              <w:t>соотв</w:t>
            </w:r>
            <w:proofErr w:type="spellEnd"/>
            <w:r w:rsidRPr="003C0A97">
              <w:rPr>
                <w:rFonts w:ascii="Times New Roman" w:hAnsi="Times New Roman" w:cs="Times New Roman"/>
              </w:rPr>
              <w:t xml:space="preserve"> – актуальность схемы размещения рекламных конструкций, %</w:t>
            </w:r>
          </w:p>
        </w:tc>
      </w:tr>
    </w:tbl>
    <w:p w:rsidR="00DF252C" w:rsidRDefault="00DF252C" w:rsidP="00665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52C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</w:p>
    <w:p w:rsidR="00DF252C" w:rsidRPr="00A235E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F249E2">
        <w:rPr>
          <w:rFonts w:ascii="Times New Roman" w:hAnsi="Times New Roman" w:cs="Times New Roman"/>
          <w:sz w:val="28"/>
          <w:szCs w:val="28"/>
        </w:rPr>
        <w:t>Информирование населения о деятельности органов местного самоуправления городского округа Реутов</w:t>
      </w:r>
      <w:r w:rsidRPr="00A235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235EE">
        <w:rPr>
          <w:rFonts w:ascii="Times New Roman" w:hAnsi="Times New Roman" w:cs="Times New Roman"/>
          <w:sz w:val="28"/>
          <w:szCs w:val="28"/>
        </w:rPr>
        <w:t>на 2015-2019 годы»</w:t>
      </w:r>
    </w:p>
    <w:bookmarkEnd w:id="2"/>
    <w:p w:rsidR="00DF252C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"/>
        <w:gridCol w:w="2161"/>
        <w:gridCol w:w="80"/>
        <w:gridCol w:w="1188"/>
        <w:gridCol w:w="1084"/>
        <w:gridCol w:w="1080"/>
        <w:gridCol w:w="900"/>
        <w:gridCol w:w="1080"/>
        <w:gridCol w:w="1080"/>
        <w:gridCol w:w="1080"/>
        <w:gridCol w:w="1080"/>
        <w:gridCol w:w="1080"/>
        <w:gridCol w:w="1090"/>
        <w:gridCol w:w="900"/>
        <w:gridCol w:w="842"/>
      </w:tblGrid>
      <w:tr w:rsidR="00DF252C" w:rsidRPr="00991F41">
        <w:trPr>
          <w:trHeight w:val="818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706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414" w:type="pct"/>
            <w:gridSpan w:val="2"/>
            <w:vMerge w:val="restar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Перечень стандартных процедур, обеспечивающих выполнение мероприятия с указанием предельных сроков их исполнения</w:t>
            </w:r>
          </w:p>
        </w:tc>
        <w:tc>
          <w:tcPr>
            <w:tcW w:w="35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Источники </w:t>
            </w:r>
            <w:proofErr w:type="spellStart"/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</w:p>
        </w:tc>
        <w:tc>
          <w:tcPr>
            <w:tcW w:w="353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Срок исполнения </w:t>
            </w:r>
            <w:proofErr w:type="spell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</w:t>
            </w:r>
            <w:proofErr w:type="spellEnd"/>
          </w:p>
          <w:p w:rsidR="00DF252C" w:rsidRPr="00991F41" w:rsidRDefault="00DF252C" w:rsidP="00665FCC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ятия</w:t>
            </w:r>
            <w:proofErr w:type="spellEnd"/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меропри-ятия</w:t>
            </w:r>
            <w:proofErr w:type="spell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DF252C" w:rsidRPr="00991F41" w:rsidRDefault="00DF252C" w:rsidP="00665F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2014 году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(тыс. руб.)*</w:t>
            </w:r>
          </w:p>
        </w:tc>
        <w:tc>
          <w:tcPr>
            <w:tcW w:w="353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Всего        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768" w:type="pct"/>
            <w:gridSpan w:val="5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финансирования по годам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Ответствен-</w:t>
            </w:r>
            <w:proofErr w:type="spellStart"/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ный</w:t>
            </w:r>
            <w:proofErr w:type="spellEnd"/>
            <w:proofErr w:type="gramEnd"/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за </w:t>
            </w:r>
          </w:p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мероприятия </w:t>
            </w:r>
            <w:proofErr w:type="spellStart"/>
            <w:proofErr w:type="gramStart"/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</w:t>
            </w:r>
            <w:proofErr w:type="spellEnd"/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-мы</w:t>
            </w:r>
            <w:proofErr w:type="gramEnd"/>
          </w:p>
        </w:tc>
        <w:tc>
          <w:tcPr>
            <w:tcW w:w="275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Результаты выполнения мероприятий </w:t>
            </w:r>
            <w:proofErr w:type="spellStart"/>
            <w:proofErr w:type="gramStart"/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</w:t>
            </w:r>
            <w:proofErr w:type="spellEnd"/>
            <w:r w:rsidRPr="00991F41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-мы</w:t>
            </w:r>
            <w:proofErr w:type="gramEnd"/>
          </w:p>
        </w:tc>
      </w:tr>
      <w:tr w:rsidR="00DF252C" w:rsidRPr="00991F41">
        <w:trPr>
          <w:jc w:val="center"/>
        </w:trPr>
        <w:tc>
          <w:tcPr>
            <w:tcW w:w="189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gridSpan w:val="2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jc w:val="center"/>
        </w:trPr>
        <w:tc>
          <w:tcPr>
            <w:tcW w:w="189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6" w:type="pc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4" w:type="pct"/>
            <w:gridSpan w:val="2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75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</w:tr>
      <w:tr w:rsidR="00DF252C" w:rsidRPr="00991F41">
        <w:trPr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pct"/>
            <w:gridSpan w:val="3"/>
            <w:vMerge w:val="restart"/>
          </w:tcPr>
          <w:p w:rsidR="00DF252C" w:rsidRDefault="00DF252C" w:rsidP="00665FCC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Задача 1:</w:t>
            </w:r>
          </w:p>
          <w:p w:rsidR="00DF252C" w:rsidRPr="00991F41" w:rsidRDefault="00DF252C" w:rsidP="00665FCC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Освещение </w:t>
            </w: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деятельности органов местного самоуправления городского округа Реутов Московской области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в печатных и электронных средствах массовой информации.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5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pct"/>
            <w:gridSpan w:val="3"/>
            <w:vMerge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F252C" w:rsidRPr="00991F41" w:rsidRDefault="00DF252C" w:rsidP="00665FCC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2 827,52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3 165,9</w:t>
            </w:r>
          </w:p>
        </w:tc>
        <w:tc>
          <w:tcPr>
            <w:tcW w:w="353" w:type="pct"/>
          </w:tcPr>
          <w:p w:rsidR="00DF252C" w:rsidRDefault="00DF252C">
            <w:pPr>
              <w:rPr>
                <w:rFonts w:cs="Times New Roman"/>
              </w:rPr>
            </w:pPr>
            <w:r w:rsidRPr="003A5ED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3 165,9</w:t>
            </w:r>
          </w:p>
        </w:tc>
        <w:tc>
          <w:tcPr>
            <w:tcW w:w="353" w:type="pct"/>
          </w:tcPr>
          <w:p w:rsidR="00DF252C" w:rsidRDefault="00DF252C">
            <w:pPr>
              <w:rPr>
                <w:rFonts w:cs="Times New Roman"/>
              </w:rPr>
            </w:pPr>
            <w:r w:rsidRPr="003A5ED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3 165,9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3 668,4</w:t>
            </w: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trHeight w:val="273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pct"/>
            <w:gridSpan w:val="3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Освещение </w:t>
            </w: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деятельности органов местного самоуправления городского округа Реутов Московской области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в печатных средствах массовой информации городского округа Реутов.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2 827,52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3 165,9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A5ED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3 165,9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A5ED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3 165,9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3 668,4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5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pct"/>
            <w:gridSpan w:val="3"/>
            <w:vMerge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706" w:type="pct"/>
            <w:vMerge w:val="restart"/>
          </w:tcPr>
          <w:p w:rsidR="00DF252C" w:rsidRPr="00991F41" w:rsidRDefault="00DF252C" w:rsidP="00AD163A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Осуществление взаимодействия органов местного самоуправления и печатными СМИ в области подписки, доставки и распространения  тиражей печатных изданий</w:t>
            </w:r>
          </w:p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gridSpan w:val="2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аукциона</w:t>
            </w:r>
          </w:p>
        </w:tc>
        <w:tc>
          <w:tcPr>
            <w:tcW w:w="354" w:type="pct"/>
          </w:tcPr>
          <w:p w:rsidR="00DF252C" w:rsidRPr="00991F41" w:rsidRDefault="00DF252C" w:rsidP="00EB72A9">
            <w:pPr>
              <w:spacing w:after="0" w:line="240" w:lineRule="auto"/>
              <w:ind w:left="-11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4 121,8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747,8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6" w:type="pct"/>
          </w:tcPr>
          <w:p w:rsidR="00DF252C" w:rsidRPr="00991F41" w:rsidRDefault="00DF252C" w:rsidP="00EB72A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5" w:type="pct"/>
            <w:vMerge w:val="restart"/>
          </w:tcPr>
          <w:p w:rsidR="00DF252C" w:rsidRPr="00991F41" w:rsidRDefault="00DF252C" w:rsidP="00AD163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Подписка на печатные СМИ</w:t>
            </w:r>
          </w:p>
          <w:p w:rsidR="00DF252C" w:rsidRPr="00991F41" w:rsidRDefault="00DF252C" w:rsidP="00AD163A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gridSpan w:val="2"/>
            <w:vMerge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EB72A9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  <w:p w:rsidR="00DF252C" w:rsidRPr="00991F41" w:rsidRDefault="00DF252C" w:rsidP="00EB72A9">
            <w:pPr>
              <w:spacing w:after="0" w:line="240" w:lineRule="auto"/>
              <w:ind w:left="-11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4 121,8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747,8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356" w:type="pct"/>
          </w:tcPr>
          <w:p w:rsidR="00DF252C" w:rsidRPr="00991F41" w:rsidRDefault="00DF252C" w:rsidP="00EB72A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706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Размещение материалов о деятельности органов местного</w:t>
            </w:r>
          </w:p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самоуправления</w:t>
            </w:r>
            <w:r w:rsidRPr="00991F41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нормативно-правовых актов  и иной официальной информации городского округа </w:t>
            </w: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Реутов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 полосах  печатных СМИ выходящих на территории городского округа Реутов</w:t>
            </w:r>
          </w:p>
        </w:tc>
        <w:tc>
          <w:tcPr>
            <w:tcW w:w="414" w:type="pct"/>
            <w:gridSpan w:val="2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Проведение аукциона 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1 970, 7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11 147,5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1935,0 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3" w:type="pct"/>
          </w:tcPr>
          <w:p w:rsidR="00DF252C" w:rsidRPr="00991F41" w:rsidRDefault="00DF252C" w:rsidP="00751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3" w:type="pct"/>
          </w:tcPr>
          <w:p w:rsidR="00DF252C" w:rsidRPr="00991F41" w:rsidRDefault="00DF252C" w:rsidP="00751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2 680,0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9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по работе со СМИ и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рекламе</w:t>
            </w:r>
          </w:p>
        </w:tc>
        <w:tc>
          <w:tcPr>
            <w:tcW w:w="275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Размещение материал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ов</w:t>
            </w:r>
          </w:p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 городском округе Реутов Московской области</w:t>
            </w:r>
          </w:p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объемом</w:t>
            </w:r>
          </w:p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3000000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полос формата</w:t>
            </w:r>
          </w:p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А3 в год</w:t>
            </w:r>
          </w:p>
        </w:tc>
      </w:tr>
      <w:tr w:rsidR="00DF252C" w:rsidRPr="00991F41">
        <w:trPr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gridSpan w:val="2"/>
            <w:vMerge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бюджета   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городского округа Реутов Московской области</w:t>
            </w:r>
          </w:p>
          <w:p w:rsidR="00DF252C" w:rsidRPr="00991F41" w:rsidRDefault="00DF252C" w:rsidP="00665FCC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3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1 970, 7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11 147,5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1935,0 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3" w:type="pct"/>
          </w:tcPr>
          <w:p w:rsidR="00DF252C" w:rsidRPr="00991F41" w:rsidRDefault="00DF252C" w:rsidP="00751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3" w:type="pct"/>
          </w:tcPr>
          <w:p w:rsidR="00DF252C" w:rsidRPr="00991F41" w:rsidRDefault="00DF252C" w:rsidP="007516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2 177, 5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2 680,0</w:t>
            </w: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gridSpan w:val="2"/>
            <w:vMerge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-15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6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jc w:val="center"/>
        </w:trPr>
        <w:tc>
          <w:tcPr>
            <w:tcW w:w="189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gridSpan w:val="2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trHeight w:val="514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706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Подготовка специального выпуска печатных СМИ, выходящих на территории городского округа Реутов, посвященного празднованию Великой</w:t>
            </w:r>
            <w:r w:rsidRPr="00991F41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Победы </w:t>
            </w:r>
          </w:p>
        </w:tc>
        <w:tc>
          <w:tcPr>
            <w:tcW w:w="414" w:type="pct"/>
            <w:gridSpan w:val="2"/>
            <w:vMerge w:val="restar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Закупка с единственным поставщиком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241,44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48,24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5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специального выпуска </w:t>
            </w:r>
          </w:p>
          <w:p w:rsidR="00DF252C" w:rsidRPr="00991F41" w:rsidRDefault="00DF252C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посвященного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празднованию Великой Победы</w:t>
            </w:r>
          </w:p>
          <w:p w:rsidR="00DF252C" w:rsidRPr="00991F41" w:rsidRDefault="00DF252C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gridSpan w:val="2"/>
            <w:vMerge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бюджета    городского округа Реутов Московской области </w:t>
            </w:r>
          </w:p>
        </w:tc>
        <w:tc>
          <w:tcPr>
            <w:tcW w:w="353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241,44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48,24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.4</w:t>
            </w:r>
          </w:p>
        </w:tc>
        <w:tc>
          <w:tcPr>
            <w:tcW w:w="706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специального выпуска печатных СМИ, выходящих на территории городского округа Реутов, посвященного празднованию Дня города Реутов </w:t>
            </w:r>
          </w:p>
        </w:tc>
        <w:tc>
          <w:tcPr>
            <w:tcW w:w="414" w:type="pct"/>
            <w:gridSpan w:val="2"/>
            <w:vMerge w:val="restar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Закупка с единственным поставщиком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241,44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48,24 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5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специального выпуска </w:t>
            </w:r>
          </w:p>
          <w:p w:rsidR="00DF252C" w:rsidRPr="00991F41" w:rsidRDefault="00DF252C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посвященного празднованию Дня города</w:t>
            </w:r>
          </w:p>
          <w:p w:rsidR="00DF252C" w:rsidRPr="00991F41" w:rsidRDefault="00DF252C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gridSpan w:val="2"/>
            <w:vMerge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241,44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48,24 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trHeight w:val="358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.5</w:t>
            </w:r>
          </w:p>
        </w:tc>
        <w:tc>
          <w:tcPr>
            <w:tcW w:w="706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Размещение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информации  и информирование населения городского округа Реутов</w:t>
            </w:r>
            <w:r w:rsidRPr="00991F4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об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организации, подготовке и проведению выборов и референдумов на территории городского округа Реутов в печатных СМИ, выходящих на территории городского округа Реутов.</w:t>
            </w:r>
          </w:p>
        </w:tc>
        <w:tc>
          <w:tcPr>
            <w:tcW w:w="414" w:type="pct"/>
            <w:gridSpan w:val="2"/>
            <w:vMerge w:val="restar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Закупка с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единственным поставщиком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241,44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48,24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по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работе со СМИ и рекламе</w:t>
            </w:r>
          </w:p>
        </w:tc>
        <w:tc>
          <w:tcPr>
            <w:tcW w:w="275" w:type="pct"/>
            <w:vMerge w:val="restart"/>
          </w:tcPr>
          <w:p w:rsidR="009342FC" w:rsidRPr="00991F41" w:rsidRDefault="009342FC" w:rsidP="009342F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Подгото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вка специального выпуска </w:t>
            </w:r>
          </w:p>
          <w:p w:rsidR="00DF252C" w:rsidRPr="00991F41" w:rsidRDefault="00477FCB" w:rsidP="009342F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об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организации, подготовке и проведению выборов и референдумов</w:t>
            </w:r>
            <w:r w:rsidRPr="00991F4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об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организации, подготовке и проведению выборов и референдумов</w:t>
            </w:r>
          </w:p>
        </w:tc>
      </w:tr>
      <w:tr w:rsidR="00DF252C" w:rsidRPr="00991F41">
        <w:trPr>
          <w:trHeight w:val="2998"/>
          <w:jc w:val="center"/>
        </w:trPr>
        <w:tc>
          <w:tcPr>
            <w:tcW w:w="189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6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gridSpan w:val="2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241,44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48,24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48,3 </w:t>
            </w: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31"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trHeight w:val="20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.6</w:t>
            </w:r>
          </w:p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pct"/>
            <w:gridSpan w:val="3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Освещение </w:t>
            </w: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деятельности органов местного самоуправления городского округа Реутов Московской области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в электронных  средствах массовой информации городского округа Реутов.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02" w:right="-102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5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trHeight w:val="1615"/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pct"/>
            <w:gridSpan w:val="3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ind w:left="-123" w:right="-10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15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  <w:vMerge/>
          </w:tcPr>
          <w:p w:rsidR="00DF252C" w:rsidRPr="00991F41" w:rsidRDefault="00DF252C" w:rsidP="00665FCC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trHeight w:val="352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0" w:type="pct"/>
            <w:gridSpan w:val="3"/>
            <w:vMerge w:val="restart"/>
          </w:tcPr>
          <w:p w:rsidR="00DF252C" w:rsidRDefault="00DF252C" w:rsidP="00F038D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Задача 2:</w:t>
            </w:r>
          </w:p>
          <w:p w:rsidR="00DF252C" w:rsidRPr="00991F41" w:rsidRDefault="00DF252C" w:rsidP="00F038D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Повышение уровня информированности населения о реализации мероприятий муниципальной программы по социально значимым вопросам.</w:t>
            </w:r>
          </w:p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 w:val="restart"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  <w:vMerge w:val="restart"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trHeight w:val="1607"/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pct"/>
            <w:gridSpan w:val="3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B56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B56135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656,42</w:t>
            </w:r>
          </w:p>
        </w:tc>
        <w:tc>
          <w:tcPr>
            <w:tcW w:w="353" w:type="pct"/>
          </w:tcPr>
          <w:p w:rsidR="00DF252C" w:rsidRDefault="00DF252C">
            <w:pPr>
              <w:rPr>
                <w:rFonts w:cs="Times New Roman"/>
              </w:rPr>
            </w:pPr>
            <w:r w:rsidRPr="00ED650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726,0</w:t>
            </w:r>
          </w:p>
        </w:tc>
        <w:tc>
          <w:tcPr>
            <w:tcW w:w="353" w:type="pct"/>
          </w:tcPr>
          <w:p w:rsidR="00DF252C" w:rsidRDefault="00DF252C">
            <w:pPr>
              <w:rPr>
                <w:rFonts w:cs="Times New Roman"/>
              </w:rPr>
            </w:pPr>
            <w:r w:rsidRPr="00ED650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726,0</w:t>
            </w:r>
          </w:p>
        </w:tc>
        <w:tc>
          <w:tcPr>
            <w:tcW w:w="353" w:type="pct"/>
          </w:tcPr>
          <w:p w:rsidR="00DF252C" w:rsidRDefault="00DF252C">
            <w:pPr>
              <w:rPr>
                <w:rFonts w:cs="Times New Roman"/>
              </w:rPr>
            </w:pPr>
            <w:r w:rsidRPr="00ED650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726,0</w:t>
            </w:r>
          </w:p>
        </w:tc>
        <w:tc>
          <w:tcPr>
            <w:tcW w:w="356" w:type="pct"/>
          </w:tcPr>
          <w:p w:rsidR="00DF252C" w:rsidRDefault="00DF252C">
            <w:pPr>
              <w:rPr>
                <w:rFonts w:cs="Times New Roman"/>
              </w:rPr>
            </w:pPr>
            <w:r w:rsidRPr="00ED650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726,0</w:t>
            </w:r>
          </w:p>
        </w:tc>
        <w:tc>
          <w:tcPr>
            <w:tcW w:w="294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trHeight w:val="255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732" w:type="pct"/>
            <w:gridSpan w:val="2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Информирование населения о деятельности органов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местного самоуправления посредством социальной рекламы на баннерах конструкциях наружной рекламы.</w:t>
            </w:r>
          </w:p>
        </w:tc>
        <w:tc>
          <w:tcPr>
            <w:tcW w:w="388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аукциона.</w:t>
            </w:r>
          </w:p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D825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2 535,45</w:t>
            </w:r>
          </w:p>
          <w:p w:rsidR="00DF252C" w:rsidRPr="00991F41" w:rsidRDefault="00DF252C" w:rsidP="00665FCC">
            <w:pPr>
              <w:spacing w:after="0" w:line="240" w:lineRule="auto"/>
              <w:ind w:left="-16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467,45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517,0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517,0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517,0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517,0</w:t>
            </w:r>
          </w:p>
        </w:tc>
        <w:tc>
          <w:tcPr>
            <w:tcW w:w="294" w:type="pct"/>
            <w:vMerge w:val="restart"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по работе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со СМИ и рекламе</w:t>
            </w:r>
          </w:p>
        </w:tc>
        <w:tc>
          <w:tcPr>
            <w:tcW w:w="275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Изготовление и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размещение социальной рекламы на баннерах конструкциях наружной рекламы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Объемом 94 </w:t>
            </w:r>
            <w:proofErr w:type="spellStart"/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</w:tr>
      <w:tr w:rsidR="00DF252C" w:rsidRPr="00991F41">
        <w:trPr>
          <w:trHeight w:val="945"/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2" w:type="pct"/>
            <w:gridSpan w:val="2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2 535,45</w:t>
            </w:r>
          </w:p>
          <w:p w:rsidR="00DF252C" w:rsidRPr="00991F41" w:rsidRDefault="00DF252C" w:rsidP="00665FCC">
            <w:pPr>
              <w:spacing w:after="0" w:line="240" w:lineRule="auto"/>
              <w:ind w:left="-16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467,45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517,0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517,0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517,0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517,0</w:t>
            </w:r>
          </w:p>
        </w:tc>
        <w:tc>
          <w:tcPr>
            <w:tcW w:w="294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  <w:vMerge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trHeight w:val="300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2.2</w:t>
            </w:r>
          </w:p>
        </w:tc>
        <w:tc>
          <w:tcPr>
            <w:tcW w:w="732" w:type="pct"/>
            <w:gridSpan w:val="2"/>
            <w:vMerge w:val="restar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населения городского округа Реутов Московской области об основных событиях социально-экономического развития и общественно-политической жизни посредством размещения социальной рекламы на наружных рекламных конструкциях</w:t>
            </w:r>
          </w:p>
        </w:tc>
        <w:tc>
          <w:tcPr>
            <w:tcW w:w="388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аукциона.</w:t>
            </w:r>
          </w:p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D825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1 024,97</w:t>
            </w:r>
          </w:p>
          <w:p w:rsidR="00DF252C" w:rsidRPr="00991F41" w:rsidRDefault="00DF252C" w:rsidP="00665FCC">
            <w:pPr>
              <w:spacing w:after="0" w:line="240" w:lineRule="auto"/>
              <w:ind w:left="-16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188,97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294" w:type="pct"/>
            <w:vMerge w:val="restart"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5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Изготовление и размещение социальной рекламы на баннерах конструкциях наружной рекламы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Объемом 38 </w:t>
            </w:r>
            <w:proofErr w:type="spellStart"/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</w:tr>
      <w:tr w:rsidR="00DF252C" w:rsidRPr="00991F41">
        <w:trPr>
          <w:trHeight w:val="1665"/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2" w:type="pct"/>
            <w:gridSpan w:val="2"/>
            <w:vMerge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vMerge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1 024,97</w:t>
            </w:r>
          </w:p>
          <w:p w:rsidR="00DF252C" w:rsidRPr="00991F41" w:rsidRDefault="00DF252C" w:rsidP="00665FCC">
            <w:pPr>
              <w:spacing w:after="0" w:line="240" w:lineRule="auto"/>
              <w:ind w:left="-163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188,97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209,0 </w:t>
            </w:r>
          </w:p>
        </w:tc>
        <w:tc>
          <w:tcPr>
            <w:tcW w:w="294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  <w:vMerge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trHeight w:val="3586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732" w:type="pct"/>
            <w:gridSpan w:val="2"/>
            <w:vMerge w:val="restart"/>
          </w:tcPr>
          <w:p w:rsidR="00DF252C" w:rsidRDefault="00DF252C" w:rsidP="00F038D3">
            <w:pPr>
              <w:pStyle w:val="12"/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Задача 3:</w:t>
            </w:r>
          </w:p>
          <w:p w:rsidR="00DF252C" w:rsidRPr="00991F41" w:rsidRDefault="00DF252C" w:rsidP="00F038D3">
            <w:pPr>
              <w:pStyle w:val="12"/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Обеспечение единого подхода к праздничному, тематическому и праздничному световому оформлению территории Московской области.</w:t>
            </w:r>
          </w:p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праздничного светового оформления на территории Московской области</w:t>
            </w:r>
          </w:p>
        </w:tc>
        <w:tc>
          <w:tcPr>
            <w:tcW w:w="388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Проведение аукциона.</w:t>
            </w:r>
          </w:p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10 468,46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700, 86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2 441, 9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2 441, 9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2 441, 9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2 441, 9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trHeight w:val="2430"/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2" w:type="pct"/>
            <w:gridSpan w:val="2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10 468,4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700, 86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2 441, 9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2 441, 9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2 441, 9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2 441, 9</w:t>
            </w: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trHeight w:val="2430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732" w:type="pct"/>
            <w:gridSpan w:val="2"/>
            <w:vMerge w:val="restart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Оформление наружного информационного пространства городского округа Реутов Московской области в соответствии с постановлением Правительства Московской области от 21.05.2014 № 363/16 «Об утверждении </w:t>
            </w: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</w:t>
            </w:r>
          </w:p>
        </w:tc>
        <w:tc>
          <w:tcPr>
            <w:tcW w:w="388" w:type="pct"/>
            <w:vMerge w:val="restart"/>
          </w:tcPr>
          <w:p w:rsidR="00DF252C" w:rsidRPr="00991F41" w:rsidRDefault="00DF252C" w:rsidP="00B56135">
            <w:pPr>
              <w:spacing w:after="0" w:line="240" w:lineRule="auto"/>
              <w:ind w:left="-110" w:right="-8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Проведение аукциона.</w:t>
            </w:r>
          </w:p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10 468,4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700, 86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2 441, 9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2 441, 9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2 441, 9</w:t>
            </w:r>
          </w:p>
        </w:tc>
        <w:tc>
          <w:tcPr>
            <w:tcW w:w="356" w:type="pct"/>
          </w:tcPr>
          <w:p w:rsidR="00DF252C" w:rsidRPr="00991F41" w:rsidRDefault="00DF252C" w:rsidP="00EB72A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2 441, 9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5" w:type="pct"/>
            <w:vMerge w:val="restart"/>
          </w:tcPr>
          <w:p w:rsidR="00DF252C" w:rsidRPr="00991F41" w:rsidRDefault="00DF252C" w:rsidP="005570E8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Праздничное оформление Города к </w:t>
            </w:r>
            <w:r w:rsidR="00064EB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мероприятиям  в том </w:t>
            </w:r>
            <w:proofErr w:type="spell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числе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Изготовление</w:t>
            </w:r>
            <w:proofErr w:type="spell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 размещение социальной рекламы на баннерах конструкциях наружной рекламы</w:t>
            </w:r>
          </w:p>
          <w:p w:rsidR="00DF252C" w:rsidRPr="00991F41" w:rsidRDefault="00DF252C" w:rsidP="00557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Объемом 90 </w:t>
            </w:r>
            <w:proofErr w:type="spellStart"/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</w:tr>
      <w:tr w:rsidR="00DF252C" w:rsidRPr="00991F41">
        <w:trPr>
          <w:trHeight w:val="2430"/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2" w:type="pct"/>
            <w:gridSpan w:val="2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vMerge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10 468,4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700, 86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2 441, 9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2 441, 9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2 441, 9</w:t>
            </w:r>
          </w:p>
        </w:tc>
        <w:tc>
          <w:tcPr>
            <w:tcW w:w="356" w:type="pct"/>
          </w:tcPr>
          <w:p w:rsidR="00DF252C" w:rsidRPr="00991F41" w:rsidRDefault="00DF252C" w:rsidP="00EB72A9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2 441, 9</w:t>
            </w: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  <w:vMerge/>
          </w:tcPr>
          <w:p w:rsidR="00DF252C" w:rsidRPr="00991F41" w:rsidRDefault="00DF252C" w:rsidP="00557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trHeight w:val="285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732" w:type="pct"/>
            <w:gridSpan w:val="2"/>
            <w:vMerge w:val="restart"/>
            <w:vAlign w:val="center"/>
          </w:tcPr>
          <w:p w:rsidR="00DF252C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Задача 4:</w:t>
            </w:r>
          </w:p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Приведение в соответствие количества и фактического расположения рекламных конструкций на территории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городского округа Реутов Московской области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обстоятельствами.</w:t>
            </w:r>
          </w:p>
        </w:tc>
        <w:tc>
          <w:tcPr>
            <w:tcW w:w="388" w:type="pct"/>
            <w:vMerge w:val="restart"/>
            <w:vAlign w:val="center"/>
          </w:tcPr>
          <w:p w:rsidR="00DF252C" w:rsidRPr="00991F41" w:rsidRDefault="00DF252C" w:rsidP="00665FCC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Закупка с единственным поставщиком</w:t>
            </w: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2015-2019</w:t>
            </w: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52 рекламные конструкции демонтированы силами Администрации </w:t>
            </w:r>
          </w:p>
        </w:tc>
        <w:tc>
          <w:tcPr>
            <w:tcW w:w="353" w:type="pct"/>
          </w:tcPr>
          <w:p w:rsidR="00DF252C" w:rsidRPr="00991F41" w:rsidRDefault="00DF252C" w:rsidP="00ED029A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ED02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00,00 </w:t>
            </w:r>
          </w:p>
        </w:tc>
        <w:tc>
          <w:tcPr>
            <w:tcW w:w="353" w:type="pct"/>
          </w:tcPr>
          <w:p w:rsidR="00DF252C" w:rsidRPr="00991F41" w:rsidRDefault="008E181D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trHeight w:val="1230"/>
          <w:jc w:val="center"/>
        </w:trPr>
        <w:tc>
          <w:tcPr>
            <w:tcW w:w="189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2" w:type="pct"/>
            <w:gridSpan w:val="2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F252C" w:rsidRPr="00991F41" w:rsidRDefault="00DF252C" w:rsidP="00ED029A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ED02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353" w:type="pct"/>
          </w:tcPr>
          <w:p w:rsidR="00DF252C" w:rsidRPr="00991F41" w:rsidRDefault="008E181D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 </w:t>
            </w:r>
          </w:p>
        </w:tc>
        <w:tc>
          <w:tcPr>
            <w:tcW w:w="356" w:type="pc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F252C" w:rsidRPr="00991F41">
        <w:trPr>
          <w:trHeight w:val="1965"/>
          <w:jc w:val="center"/>
        </w:trPr>
        <w:tc>
          <w:tcPr>
            <w:tcW w:w="189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732" w:type="pct"/>
            <w:gridSpan w:val="2"/>
            <w:vMerge w:val="restart"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Демонтаж незаконно установленных рекламных конструкций, не соответствующих утвержденной схеме размещения рекламных конструкций на территории пространства городского </w:t>
            </w: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округа Реутов и внесение изменений в схему размещения рекламных конструкций на территории городского округа Реутов Московской области при обстоятельствах инфраструктурного и имущественного характера</w:t>
            </w:r>
          </w:p>
        </w:tc>
        <w:tc>
          <w:tcPr>
            <w:tcW w:w="388" w:type="pct"/>
            <w:vMerge w:val="restart"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F252C" w:rsidRPr="00991F41" w:rsidRDefault="00DF252C" w:rsidP="00ED029A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ED02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353" w:type="pct"/>
          </w:tcPr>
          <w:p w:rsidR="00DF252C" w:rsidRPr="00991F41" w:rsidRDefault="008E181D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  <w:r w:rsidR="00DF252C"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 </w:t>
            </w:r>
          </w:p>
        </w:tc>
        <w:tc>
          <w:tcPr>
            <w:tcW w:w="356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94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работе со СМИ и рекламе</w:t>
            </w:r>
          </w:p>
        </w:tc>
        <w:tc>
          <w:tcPr>
            <w:tcW w:w="275" w:type="pct"/>
            <w:vMerge w:val="restart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Демонтаж незаконно установленных рекламных констру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кций</w:t>
            </w:r>
          </w:p>
        </w:tc>
      </w:tr>
      <w:tr w:rsidR="00DF252C" w:rsidRPr="00991F41">
        <w:trPr>
          <w:trHeight w:val="2370"/>
          <w:jc w:val="center"/>
        </w:trPr>
        <w:tc>
          <w:tcPr>
            <w:tcW w:w="189" w:type="pct"/>
            <w:vMerge/>
          </w:tcPr>
          <w:p w:rsidR="00DF252C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2" w:type="pct"/>
            <w:gridSpan w:val="2"/>
            <w:vMerge/>
            <w:vAlign w:val="center"/>
          </w:tcPr>
          <w:p w:rsidR="00DF252C" w:rsidRPr="00B33B9B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8" w:type="pct"/>
            <w:vMerge/>
            <w:vAlign w:val="center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Средства бюджета    городского округа Реутов Московской области</w:t>
            </w:r>
          </w:p>
        </w:tc>
        <w:tc>
          <w:tcPr>
            <w:tcW w:w="353" w:type="pct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3" w:type="pct"/>
          </w:tcPr>
          <w:p w:rsidR="00DF252C" w:rsidRPr="00991F41" w:rsidRDefault="00DF252C" w:rsidP="00ED029A">
            <w:pPr>
              <w:spacing w:after="0" w:line="240" w:lineRule="auto"/>
              <w:ind w:left="-16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ED02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353" w:type="pct"/>
          </w:tcPr>
          <w:p w:rsidR="00DF252C" w:rsidRPr="00991F41" w:rsidRDefault="008E181D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3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400  </w:t>
            </w:r>
          </w:p>
        </w:tc>
        <w:tc>
          <w:tcPr>
            <w:tcW w:w="356" w:type="pct"/>
          </w:tcPr>
          <w:p w:rsidR="00DF252C" w:rsidRPr="00991F41" w:rsidRDefault="00DF252C" w:rsidP="00EB7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94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  <w:vMerge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DF252C" w:rsidRPr="00A235EE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91F41">
        <w:rPr>
          <w:rFonts w:ascii="Times New Roman" w:hAnsi="Times New Roman" w:cs="Times New Roman"/>
          <w:sz w:val="18"/>
          <w:szCs w:val="18"/>
        </w:rPr>
        <w:lastRenderedPageBreak/>
        <w:br w:type="page"/>
      </w:r>
      <w:r w:rsidRPr="00A235EE">
        <w:rPr>
          <w:rFonts w:ascii="Times New Roman" w:hAnsi="Times New Roman" w:cs="Times New Roman"/>
          <w:sz w:val="28"/>
          <w:szCs w:val="28"/>
        </w:rPr>
        <w:lastRenderedPageBreak/>
        <w:t>Обоснование финансовых ресурсов,</w:t>
      </w:r>
    </w:p>
    <w:p w:rsidR="00DF252C" w:rsidRPr="00A235EE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235EE">
        <w:rPr>
          <w:rFonts w:ascii="Times New Roman" w:hAnsi="Times New Roman" w:cs="Times New Roman"/>
          <w:sz w:val="28"/>
          <w:szCs w:val="28"/>
        </w:rPr>
        <w:t>необходимых для реализации мероприятий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DF252C" w:rsidRPr="00A235EE" w:rsidRDefault="00DF252C" w:rsidP="00665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5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235EE">
        <w:rPr>
          <w:rFonts w:ascii="Times New Roman" w:hAnsi="Times New Roman" w:cs="Times New Roman"/>
          <w:sz w:val="28"/>
          <w:szCs w:val="28"/>
        </w:rPr>
        <w:t xml:space="preserve">«Информирование населения о деятельности </w:t>
      </w:r>
      <w:proofErr w:type="gramStart"/>
      <w:r w:rsidRPr="00A235EE">
        <w:rPr>
          <w:rFonts w:ascii="Times New Roman" w:hAnsi="Times New Roman" w:cs="Times New Roman"/>
          <w:sz w:val="28"/>
          <w:szCs w:val="28"/>
        </w:rPr>
        <w:t>органов местного самоуправления городского округа Реутов Московской области</w:t>
      </w:r>
      <w:proofErr w:type="gramEnd"/>
      <w:r w:rsidRPr="00A235EE">
        <w:rPr>
          <w:rFonts w:ascii="Times New Roman" w:hAnsi="Times New Roman" w:cs="Times New Roman"/>
          <w:sz w:val="28"/>
          <w:szCs w:val="28"/>
        </w:rPr>
        <w:t xml:space="preserve"> на 2015-2019 годы»</w:t>
      </w:r>
    </w:p>
    <w:p w:rsidR="00DF252C" w:rsidRPr="00D40840" w:rsidRDefault="00DF252C" w:rsidP="00665F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6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4180"/>
        <w:gridCol w:w="1842"/>
        <w:gridCol w:w="6950"/>
        <w:gridCol w:w="1903"/>
      </w:tblGrid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4176" w:type="dxa"/>
            <w:vAlign w:val="center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мероприятия по реализации программы</w:t>
            </w:r>
          </w:p>
        </w:tc>
        <w:tc>
          <w:tcPr>
            <w:tcW w:w="1843" w:type="dxa"/>
            <w:vAlign w:val="center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52" w:type="dxa"/>
            <w:vAlign w:val="center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Расчет необходимых финансовых ресурсов на реализацию 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</w:t>
            </w:r>
          </w:p>
        </w:tc>
        <w:tc>
          <w:tcPr>
            <w:tcW w:w="1904" w:type="dxa"/>
            <w:vAlign w:val="center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Общий объем финансовых ресурсов необходимых для реализации мероприятия, в том числе по годам (руб.)</w:t>
            </w:r>
          </w:p>
        </w:tc>
      </w:tr>
      <w:tr w:rsidR="00DF252C" w:rsidRPr="00991F41">
        <w:tc>
          <w:tcPr>
            <w:tcW w:w="780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181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Освещение </w:t>
            </w: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деятельности органов местного самоуправления городского округа Реутов Московской области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в печатных и электронных средствах массовой информации.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04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rPr>
          <w:trHeight w:val="636"/>
        </w:trPr>
        <w:tc>
          <w:tcPr>
            <w:tcW w:w="785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Освещение </w:t>
            </w: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деятельности органов местного самоуправления городского округа Реутов Московской области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в печатных средствах массовой информации городского округа Реутов.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04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Осуществление взаимодействия органов местного самоуправления и печатными СМИ в области подписки, доставки и распространения  тиражей печатных изданий.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Сфи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= Сфи</w:t>
            </w:r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+ Сфи2 + Сфи3 +Сфи4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Подписка на издания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газеты ГАУ МО «Издательский дом «Подмосковье»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Сфи</w:t>
            </w:r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= N*</w:t>
            </w: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Sкомп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 – 100 – количество подписных комплектов в год;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– 7 200 руб. – стоимость одного подписного комплекта на год.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Цена сформирована на основании подписных цен ИД «Подмосковье» на  второе полугодие 2014г.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Всего –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720 000 руб.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Подписка на журнал «Подмосковье» 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Сфи</w:t>
            </w:r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= N*</w:t>
            </w: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Sэкз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 – 30 – количество подписных экземпляров в год;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экз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– 1 516, 22  руб. – стоимость одного подписного экземпляра на год.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Цена сформирована на основании подписных цен Издательства «Подмосковье» на  второе полугодие 2014г.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Всего – 45 486,6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Подписка на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Общественно-политическую  еженедельную газету «РЕУТ»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Сфи3 = N*</w:t>
            </w:r>
            <w:proofErr w:type="spellStart"/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экз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 – 150 – количество подписных экземпляров в год;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S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экз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– 520 руб. – стоимость одного подписного экземпляра на год.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Цена сформирована на основании средней подписной цены на газету «</w:t>
            </w: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Реут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 на  второе полугодие 2014г.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Всего – 78 000,0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04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Всего –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4 121 749,4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2015 –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747  803,0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 – 843 486,6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2017 – 843 486,6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 – 843 486,6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 – 843 486,6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.2.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spacing w:after="0" w:line="240" w:lineRule="auto"/>
              <w:ind w:left="45" w:right="3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Размещение материалов о деятельности органов местного самоуправления нормативно-правовых актов  и иной официальной информации городского округа </w:t>
            </w: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Реутов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 полосах  печатных СМИ выходящих на территории городского округа Реутов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Сфи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= N*</w:t>
            </w:r>
            <w:proofErr w:type="spellStart"/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</w:t>
            </w:r>
            <w:proofErr w:type="spellEnd"/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 полос – количество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полос в год (10 полос*50недель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);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4355,0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руб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– стоимость создания одной полосы формата А3.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Цена сформирована аналогично средней цене соответствующих контрактов, заключенных в 2014г.</w:t>
            </w:r>
          </w:p>
        </w:tc>
        <w:tc>
          <w:tcPr>
            <w:tcW w:w="1904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11 147 500,00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2015-1 935 000,00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2016-2 177 500,00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2017-2 177 500,00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2018-2 177 500,00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2019-2 680 000,00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.3.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специального выпуска печатных СМИ, выходящих на территории городского округа Реутов, </w:t>
            </w:r>
            <w:r w:rsidRPr="00991F4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посвященного празднованию Великой Победы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Сфи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= N*</w:t>
            </w:r>
            <w:proofErr w:type="spellStart"/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</w:t>
            </w:r>
            <w:proofErr w:type="spellEnd"/>
          </w:p>
          <w:p w:rsidR="00DF252C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 –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полос – количество полос 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4025,00 руб.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стоимость создания одной полосы формата А3.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Цена сформирована аналогично средней цене соответствующих контрактов, заключенных в 2014г.</w:t>
            </w:r>
          </w:p>
        </w:tc>
        <w:tc>
          <w:tcPr>
            <w:tcW w:w="1904" w:type="dxa"/>
          </w:tcPr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 – 241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2015-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48 240,00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2017-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.4.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Подготовка специального выпуска печатных СМИ, выходящих на территории </w:t>
            </w:r>
            <w:proofErr w:type="spellStart"/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территории</w:t>
            </w:r>
            <w:proofErr w:type="spellEnd"/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городского округа Реутов, </w:t>
            </w:r>
            <w:r w:rsidRPr="00991F4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посвященного празднованию Дня города Реутов.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22C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Сфи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= N*</w:t>
            </w:r>
            <w:proofErr w:type="spellStart"/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</w:t>
            </w:r>
            <w:proofErr w:type="spellEnd"/>
          </w:p>
          <w:p w:rsidR="00DF252C" w:rsidRDefault="00DF252C" w:rsidP="00622C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 –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полос – количество полос </w:t>
            </w:r>
          </w:p>
          <w:p w:rsidR="00DF252C" w:rsidRPr="00991F41" w:rsidRDefault="00DF252C" w:rsidP="00622C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4025,00 руб.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стоимость создания одной полосы формата А3.</w:t>
            </w:r>
          </w:p>
          <w:p w:rsidR="00DF252C" w:rsidRPr="00991F41" w:rsidRDefault="00DF252C" w:rsidP="00622C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22C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Цена сформирована аналогично средней цене соответствующих контрактов, заключенных в 2014г.</w:t>
            </w:r>
          </w:p>
        </w:tc>
        <w:tc>
          <w:tcPr>
            <w:tcW w:w="1904" w:type="dxa"/>
          </w:tcPr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 – 241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2015-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48 240,00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2017-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D655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.5.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Размещение информации  и информирование населения городского округа Реутов</w:t>
            </w:r>
            <w:r w:rsidRPr="00991F4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об организации, подготовке и проведению выборов и референдумов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 территории городского округа Реутов в печатных СМИ, выходящих на территории городского округа Реутов.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22C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Сфи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= N*</w:t>
            </w:r>
            <w:proofErr w:type="spellStart"/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</w:t>
            </w:r>
            <w:proofErr w:type="spellEnd"/>
          </w:p>
          <w:p w:rsidR="00DF252C" w:rsidRDefault="00DF252C" w:rsidP="00622C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 –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полос – количество полос </w:t>
            </w:r>
          </w:p>
          <w:p w:rsidR="00DF252C" w:rsidRPr="00991F41" w:rsidRDefault="00DF252C" w:rsidP="00622C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4025,00 руб.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стоимость создания одной полосы формата А3.</w:t>
            </w:r>
          </w:p>
          <w:p w:rsidR="00DF252C" w:rsidRPr="00991F41" w:rsidRDefault="00DF252C" w:rsidP="00622C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F252C" w:rsidRPr="00991F41" w:rsidRDefault="00DF252C" w:rsidP="00622C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Цена сформирована аналогично средней цене соответствующих контрактов, заключенных в 2014г.</w:t>
            </w:r>
          </w:p>
        </w:tc>
        <w:tc>
          <w:tcPr>
            <w:tcW w:w="1904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 – 241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2015-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48 240,00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2017-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.6.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Освещение деятельности органов местного самоуправления на территории городского округа Реутов Московской области в электронных  средствах массовой информации на территории городского округа Реутов.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4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176" w:type="dxa"/>
          </w:tcPr>
          <w:p w:rsidR="00DF252C" w:rsidRPr="00991F41" w:rsidRDefault="00DF252C" w:rsidP="00F038D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Повышение уровня информированности населения о реализации мероприятий муниципальной программы по социально значимым вопросам.</w:t>
            </w:r>
          </w:p>
          <w:p w:rsidR="00DF252C" w:rsidRPr="00991F41" w:rsidRDefault="00DF252C" w:rsidP="00F038D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4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Информирование населения о деятельности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органов местного самоуправления посредством социальной рекламы на баннерах конструкциях наружной рекламы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Средства бюджета 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</w:t>
            </w:r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Сб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= N*S б. (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баннеры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N – 94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штуки;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кампаний 21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Всего 2015 год: 467,45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Всего 2016 год: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517 000,00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4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Всего – 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2 535 000,00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2015-467 450,00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2016 -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517 000,00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2017-517 000,00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2018 -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517 000,00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2019 -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517 000,00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rPr>
          <w:trHeight w:val="3657"/>
        </w:trPr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населения городского округа Реутов Московской области об основных событиях социально-экономического развития и общественно-политической жизни посредством размещения социальной рекламы на наружных рекламных конструкциях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Сб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= N*S б. (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баннеры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-«</w:t>
            </w: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Баннеры</w:t>
            </w:r>
            <w:proofErr w:type="gramEnd"/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направленные для привлечения внимания жителей г. Реутов к проводимым социально значимым  мероприятиям и открытию социально значимых объектов» - баннер 3м х 6м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38  шт. 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Всего: 209 000,00</w:t>
            </w:r>
          </w:p>
        </w:tc>
        <w:tc>
          <w:tcPr>
            <w:tcW w:w="1904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Всего – 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1  024  970,00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2015-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188 970,00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2016 -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209 000,00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2017-209 000,00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2018 -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209 000,00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2019 -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209 000,00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4176" w:type="dxa"/>
          </w:tcPr>
          <w:p w:rsidR="00DF252C" w:rsidRPr="00991F41" w:rsidRDefault="00DF252C" w:rsidP="00F038D3">
            <w:pPr>
              <w:pStyle w:val="12"/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Обеспечение единого подхода к праздничному, тематическому и праздничному световому оформлению территории Московской области.</w:t>
            </w:r>
          </w:p>
          <w:p w:rsidR="00DF252C" w:rsidRPr="00991F41" w:rsidRDefault="00DF252C" w:rsidP="00F038D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Праздничного светового оформления на территории Московской области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4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Всего –        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10 468 460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2015-700 860,00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2016 -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2 441 900,00 2017-2 441 900,00</w:t>
            </w:r>
          </w:p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2018 -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2 441 900,00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2019 -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2 441 900,00</w:t>
            </w: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3.1.</w:t>
            </w:r>
          </w:p>
        </w:tc>
        <w:tc>
          <w:tcPr>
            <w:tcW w:w="4176" w:type="dxa"/>
          </w:tcPr>
          <w:p w:rsidR="00DF252C" w:rsidRPr="00991F41" w:rsidRDefault="00DF252C" w:rsidP="00F038D3">
            <w:pPr>
              <w:pStyle w:val="12"/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362F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Оформление наружного информационного пространства городского округа Реутов Московской области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Спто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= </w:t>
            </w:r>
            <w:proofErr w:type="spellStart"/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Сб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+Сф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+ С </w:t>
            </w: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п.с.о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 – количество мероприятий, к которым обеспечивается праздничное оформление территории муниципального образования: (10 мероприятий:</w:t>
            </w:r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Новый год», «День защитника отечества»,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«Международный женский день 8 марта»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«День Победы»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 «День семьи, любви и верности»,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«Единый день голосования»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«День начала контрнаступления советских войск против немецко-фашистских войск в битве под Москвой»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«День города»,</w:t>
            </w:r>
            <w:r w:rsidRPr="00991F41">
              <w:rPr>
                <w:sz w:val="18"/>
                <w:szCs w:val="18"/>
              </w:rPr>
              <w:t xml:space="preserve">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«День Конституции Российской Федерации», «День России»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).</w:t>
            </w:r>
            <w:proofErr w:type="gramEnd"/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1.Информационные материалы на рекламных конструкциях формата 3х6 – 90 шт. (к 10 мероприятиям)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Сб</w:t>
            </w:r>
            <w:proofErr w:type="spellEnd"/>
            <w:proofErr w:type="gram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= N*S б. (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баннеры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-количество баннеров- 90 шт.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Всего: 495 000,00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Флаги -375 шт. (к 3 мероприятиям «День Победы»,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«День города», «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Новый год»).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Сф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= N*S 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. (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флага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 – стоимость 1 флага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688 рублей.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N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-количество флагов- 375 шт.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Всего: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258 00,00 рублей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Праздничное световое оформление (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Новый год»).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Всего: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1 688 900,00 рублей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Итого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: 2 441 900,00 рублей</w:t>
            </w:r>
          </w:p>
        </w:tc>
        <w:tc>
          <w:tcPr>
            <w:tcW w:w="1904" w:type="dxa"/>
          </w:tcPr>
          <w:p w:rsidR="00DF252C" w:rsidRPr="00991F41" w:rsidRDefault="00DF252C" w:rsidP="00665F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4.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Приведение в соответствие количества и фактического расположения рекламных конструкций на территории 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городского округа Реутов Московской области </w:t>
            </w:r>
            <w:r w:rsidRPr="00991F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согласованной Правительством Московской области схеме размещения рекламных конструкций и актуализация схемы размещения рекламных конструкций в соответствии с обстоятельствами.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бюджета муниципального образования    </w:t>
            </w:r>
          </w:p>
        </w:tc>
        <w:tc>
          <w:tcPr>
            <w:tcW w:w="6952" w:type="dxa"/>
          </w:tcPr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4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F252C" w:rsidRPr="00991F41">
        <w:tc>
          <w:tcPr>
            <w:tcW w:w="785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4.1.</w:t>
            </w:r>
          </w:p>
        </w:tc>
        <w:tc>
          <w:tcPr>
            <w:tcW w:w="4176" w:type="dxa"/>
          </w:tcPr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3B9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Демонтаж незаконно установленных рекламных конструкций, не соответствующих утвержденной схеме размещения рекламных конструкций на территории пространства городского округа Реутов и внесение изменений в схему размещения рекламных конструкций на территории городского округа Реутов Московской области при обстоятельствах инфраструктурного и имущественного характера</w:t>
            </w:r>
          </w:p>
        </w:tc>
        <w:tc>
          <w:tcPr>
            <w:tcW w:w="1843" w:type="dxa"/>
          </w:tcPr>
          <w:p w:rsidR="00DF252C" w:rsidRPr="00991F41" w:rsidRDefault="00DF252C" w:rsidP="00665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6952" w:type="dxa"/>
          </w:tcPr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Сдрк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= N*S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 – количество демонтируемых конструкций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 – стоимость 1 демонтажа</w:t>
            </w:r>
          </w:p>
          <w:p w:rsidR="00DF252C" w:rsidRPr="00991F41" w:rsidRDefault="00DF252C" w:rsidP="008B77C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Сдрк</w:t>
            </w:r>
            <w:proofErr w:type="spellEnd"/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= 20*20=400 000 рублей (2016-2019 годы)</w:t>
            </w:r>
          </w:p>
          <w:p w:rsidR="00DF252C" w:rsidRPr="00991F41" w:rsidRDefault="00DF252C" w:rsidP="00665F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04" w:type="dxa"/>
          </w:tcPr>
          <w:p w:rsidR="00DF252C" w:rsidRPr="00991F41" w:rsidRDefault="00DF252C" w:rsidP="008B77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–1</w:t>
            </w:r>
            <w:r w:rsidR="008E181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00 000,00</w:t>
            </w: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F252C" w:rsidRPr="00991F41" w:rsidRDefault="00DF252C" w:rsidP="008B77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2015-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  <w:p w:rsidR="00DF252C" w:rsidRPr="00991F41" w:rsidRDefault="00DF252C" w:rsidP="008B77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2016 -400 000,00</w:t>
            </w:r>
          </w:p>
          <w:p w:rsidR="00DF252C" w:rsidRPr="00991F41" w:rsidRDefault="00DF252C" w:rsidP="008B77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sz w:val="18"/>
                <w:szCs w:val="18"/>
              </w:rPr>
              <w:t>2017-</w:t>
            </w: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  <w:p w:rsidR="00DF252C" w:rsidRPr="00991F41" w:rsidRDefault="00DF252C" w:rsidP="008B77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2018 -400 000,00</w:t>
            </w:r>
          </w:p>
          <w:p w:rsidR="00DF252C" w:rsidRPr="00991F41" w:rsidRDefault="00DF252C" w:rsidP="008B77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91F4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2019 -400 000,00</w:t>
            </w:r>
          </w:p>
        </w:tc>
      </w:tr>
    </w:tbl>
    <w:p w:rsidR="00DF252C" w:rsidRPr="00991F41" w:rsidRDefault="00DF252C" w:rsidP="00665FCC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DF252C" w:rsidRPr="00991F41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98C" w:rsidRDefault="00E1398C" w:rsidP="000474A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1398C" w:rsidRDefault="00E1398C" w:rsidP="000474A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EB1" w:rsidRPr="005E74A6" w:rsidRDefault="00064EB1" w:rsidP="005E74A6">
    <w:pPr>
      <w:pStyle w:val="af9"/>
      <w:jc w:val="right"/>
      <w:rPr>
        <w:rFonts w:ascii="Times New Roman" w:hAnsi="Times New Roman" w:cs="Times New Roman"/>
      </w:rPr>
    </w:pPr>
    <w:r w:rsidRPr="005E74A6">
      <w:rPr>
        <w:rFonts w:ascii="Times New Roman" w:hAnsi="Times New Roman" w:cs="Times New Roman"/>
      </w:rPr>
      <w:fldChar w:fldCharType="begin"/>
    </w:r>
    <w:r w:rsidRPr="005E74A6">
      <w:rPr>
        <w:rFonts w:ascii="Times New Roman" w:hAnsi="Times New Roman" w:cs="Times New Roman"/>
      </w:rPr>
      <w:instrText>PAGE   \* MERGEFORMAT</w:instrText>
    </w:r>
    <w:r w:rsidRPr="005E74A6">
      <w:rPr>
        <w:rFonts w:ascii="Times New Roman" w:hAnsi="Times New Roman" w:cs="Times New Roman"/>
      </w:rPr>
      <w:fldChar w:fldCharType="separate"/>
    </w:r>
    <w:r w:rsidR="000A0066">
      <w:rPr>
        <w:rFonts w:ascii="Times New Roman" w:hAnsi="Times New Roman" w:cs="Times New Roman"/>
        <w:noProof/>
      </w:rPr>
      <w:t>18</w:t>
    </w:r>
    <w:r w:rsidRPr="005E74A6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98C" w:rsidRDefault="00E1398C" w:rsidP="000474A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1398C" w:rsidRDefault="00E1398C" w:rsidP="000474A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lowerLetter"/>
      <w:lvlText w:val="%2."/>
      <w:lvlJc w:val="left"/>
      <w:pPr>
        <w:ind w:left="1834" w:hanging="360"/>
      </w:pPr>
    </w:lvl>
    <w:lvl w:ilvl="2" w:tplc="0419001B">
      <w:start w:val="1"/>
      <w:numFmt w:val="lowerRoman"/>
      <w:lvlText w:val="%3."/>
      <w:lvlJc w:val="right"/>
      <w:pPr>
        <w:ind w:left="2554" w:hanging="180"/>
      </w:pPr>
    </w:lvl>
    <w:lvl w:ilvl="3" w:tplc="0419000F">
      <w:start w:val="1"/>
      <w:numFmt w:val="decimal"/>
      <w:lvlText w:val="%4."/>
      <w:lvlJc w:val="left"/>
      <w:pPr>
        <w:ind w:left="3274" w:hanging="360"/>
      </w:pPr>
    </w:lvl>
    <w:lvl w:ilvl="4" w:tplc="04190019">
      <w:start w:val="1"/>
      <w:numFmt w:val="lowerLetter"/>
      <w:lvlText w:val="%5."/>
      <w:lvlJc w:val="left"/>
      <w:pPr>
        <w:ind w:left="3994" w:hanging="360"/>
      </w:pPr>
    </w:lvl>
    <w:lvl w:ilvl="5" w:tplc="0419001B">
      <w:start w:val="1"/>
      <w:numFmt w:val="lowerRoman"/>
      <w:lvlText w:val="%6."/>
      <w:lvlJc w:val="right"/>
      <w:pPr>
        <w:ind w:left="4714" w:hanging="180"/>
      </w:pPr>
    </w:lvl>
    <w:lvl w:ilvl="6" w:tplc="0419000F">
      <w:start w:val="1"/>
      <w:numFmt w:val="decimal"/>
      <w:lvlText w:val="%7."/>
      <w:lvlJc w:val="left"/>
      <w:pPr>
        <w:ind w:left="5434" w:hanging="360"/>
      </w:pPr>
    </w:lvl>
    <w:lvl w:ilvl="7" w:tplc="04190019">
      <w:start w:val="1"/>
      <w:numFmt w:val="lowerLetter"/>
      <w:lvlText w:val="%8."/>
      <w:lvlJc w:val="left"/>
      <w:pPr>
        <w:ind w:left="6154" w:hanging="360"/>
      </w:pPr>
    </w:lvl>
    <w:lvl w:ilvl="8" w:tplc="0419001B">
      <w:start w:val="1"/>
      <w:numFmt w:val="lowerRoman"/>
      <w:lvlText w:val="%9."/>
      <w:lvlJc w:val="right"/>
      <w:pPr>
        <w:ind w:left="6874" w:hanging="180"/>
      </w:pPr>
    </w:lvl>
  </w:abstractNum>
  <w:abstractNum w:abstractNumId="6">
    <w:nsid w:val="1A2128AD"/>
    <w:multiLevelType w:val="hybridMultilevel"/>
    <w:tmpl w:val="074C5C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1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4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9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92A89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BBECE2D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6302F5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51E600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3E1E7F0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C82E1C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90C0B44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4DC4E3C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2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68701B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0A3876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B5BEB06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E32E0CF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4F98DCF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1308735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1436CAE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DB62D2F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6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bCs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9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5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5229D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7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1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2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3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5"/>
  </w:num>
  <w:num w:numId="5">
    <w:abstractNumId w:val="12"/>
  </w:num>
  <w:num w:numId="6">
    <w:abstractNumId w:val="31"/>
  </w:num>
  <w:num w:numId="7">
    <w:abstractNumId w:val="32"/>
  </w:num>
  <w:num w:numId="8">
    <w:abstractNumId w:val="0"/>
  </w:num>
  <w:num w:numId="9">
    <w:abstractNumId w:val="26"/>
  </w:num>
  <w:num w:numId="10">
    <w:abstractNumId w:val="18"/>
  </w:num>
  <w:num w:numId="11">
    <w:abstractNumId w:val="37"/>
  </w:num>
  <w:num w:numId="12">
    <w:abstractNumId w:val="1"/>
  </w:num>
  <w:num w:numId="13">
    <w:abstractNumId w:val="38"/>
  </w:num>
  <w:num w:numId="14">
    <w:abstractNumId w:val="43"/>
  </w:num>
  <w:num w:numId="15">
    <w:abstractNumId w:val="42"/>
  </w:num>
  <w:num w:numId="16">
    <w:abstractNumId w:val="41"/>
  </w:num>
  <w:num w:numId="17">
    <w:abstractNumId w:val="29"/>
  </w:num>
  <w:num w:numId="18">
    <w:abstractNumId w:val="13"/>
  </w:num>
  <w:num w:numId="19">
    <w:abstractNumId w:val="9"/>
  </w:num>
  <w:num w:numId="20">
    <w:abstractNumId w:val="11"/>
  </w:num>
  <w:num w:numId="21">
    <w:abstractNumId w:val="25"/>
  </w:num>
  <w:num w:numId="22">
    <w:abstractNumId w:val="19"/>
  </w:num>
  <w:num w:numId="23">
    <w:abstractNumId w:val="2"/>
  </w:num>
  <w:num w:numId="24">
    <w:abstractNumId w:val="14"/>
  </w:num>
  <w:num w:numId="25">
    <w:abstractNumId w:val="20"/>
  </w:num>
  <w:num w:numId="26">
    <w:abstractNumId w:val="5"/>
  </w:num>
  <w:num w:numId="27">
    <w:abstractNumId w:val="4"/>
  </w:num>
  <w:num w:numId="28">
    <w:abstractNumId w:val="16"/>
  </w:num>
  <w:num w:numId="29">
    <w:abstractNumId w:val="30"/>
  </w:num>
  <w:num w:numId="30">
    <w:abstractNumId w:val="8"/>
  </w:num>
  <w:num w:numId="31">
    <w:abstractNumId w:val="17"/>
  </w:num>
  <w:num w:numId="32">
    <w:abstractNumId w:val="33"/>
  </w:num>
  <w:num w:numId="33">
    <w:abstractNumId w:val="3"/>
  </w:num>
  <w:num w:numId="34">
    <w:abstractNumId w:val="15"/>
  </w:num>
  <w:num w:numId="35">
    <w:abstractNumId w:val="21"/>
  </w:num>
  <w:num w:numId="36">
    <w:abstractNumId w:val="24"/>
  </w:num>
  <w:num w:numId="37">
    <w:abstractNumId w:val="10"/>
  </w:num>
  <w:num w:numId="38">
    <w:abstractNumId w:val="39"/>
  </w:num>
  <w:num w:numId="39">
    <w:abstractNumId w:val="23"/>
  </w:num>
  <w:num w:numId="40">
    <w:abstractNumId w:val="34"/>
  </w:num>
  <w:num w:numId="41">
    <w:abstractNumId w:val="36"/>
  </w:num>
  <w:num w:numId="42">
    <w:abstractNumId w:val="28"/>
  </w:num>
  <w:num w:numId="43">
    <w:abstractNumId w:val="7"/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0116"/>
    <w:rsid w:val="0001118A"/>
    <w:rsid w:val="00011320"/>
    <w:rsid w:val="00012C5F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353"/>
    <w:rsid w:val="0003279E"/>
    <w:rsid w:val="0003343E"/>
    <w:rsid w:val="00034BE7"/>
    <w:rsid w:val="0003751C"/>
    <w:rsid w:val="00037B89"/>
    <w:rsid w:val="00041F39"/>
    <w:rsid w:val="00042C6C"/>
    <w:rsid w:val="00043ADF"/>
    <w:rsid w:val="000442AA"/>
    <w:rsid w:val="0004525E"/>
    <w:rsid w:val="000474AF"/>
    <w:rsid w:val="00047BEE"/>
    <w:rsid w:val="00053047"/>
    <w:rsid w:val="00056735"/>
    <w:rsid w:val="00056BA9"/>
    <w:rsid w:val="00064DBF"/>
    <w:rsid w:val="00064EB1"/>
    <w:rsid w:val="00065884"/>
    <w:rsid w:val="00067D5B"/>
    <w:rsid w:val="000708DE"/>
    <w:rsid w:val="00072B8F"/>
    <w:rsid w:val="00073090"/>
    <w:rsid w:val="00073794"/>
    <w:rsid w:val="00074E5E"/>
    <w:rsid w:val="00074F35"/>
    <w:rsid w:val="00076596"/>
    <w:rsid w:val="00076E37"/>
    <w:rsid w:val="00076E3F"/>
    <w:rsid w:val="00082792"/>
    <w:rsid w:val="000832B4"/>
    <w:rsid w:val="000877DD"/>
    <w:rsid w:val="00090192"/>
    <w:rsid w:val="00092627"/>
    <w:rsid w:val="00094AD5"/>
    <w:rsid w:val="00096966"/>
    <w:rsid w:val="000A0066"/>
    <w:rsid w:val="000A0658"/>
    <w:rsid w:val="000A2362"/>
    <w:rsid w:val="000A331C"/>
    <w:rsid w:val="000A3FDD"/>
    <w:rsid w:val="000A4373"/>
    <w:rsid w:val="000A46E0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1367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0F7322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2B23"/>
    <w:rsid w:val="0011486F"/>
    <w:rsid w:val="0011501C"/>
    <w:rsid w:val="001154B9"/>
    <w:rsid w:val="00115D07"/>
    <w:rsid w:val="00120442"/>
    <w:rsid w:val="00121485"/>
    <w:rsid w:val="00122FE8"/>
    <w:rsid w:val="001231D5"/>
    <w:rsid w:val="00126004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2F5"/>
    <w:rsid w:val="00136930"/>
    <w:rsid w:val="00137A21"/>
    <w:rsid w:val="00137E86"/>
    <w:rsid w:val="00140116"/>
    <w:rsid w:val="00140150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17EB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3142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00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5D46"/>
    <w:rsid w:val="001C72F2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6E61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940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4EC6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B0B"/>
    <w:rsid w:val="00237C6C"/>
    <w:rsid w:val="00240B00"/>
    <w:rsid w:val="00240FFD"/>
    <w:rsid w:val="002414FE"/>
    <w:rsid w:val="00241A1D"/>
    <w:rsid w:val="002432EE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5968"/>
    <w:rsid w:val="002678DB"/>
    <w:rsid w:val="00270190"/>
    <w:rsid w:val="002713FD"/>
    <w:rsid w:val="00272688"/>
    <w:rsid w:val="002739D4"/>
    <w:rsid w:val="00274FFD"/>
    <w:rsid w:val="002762BA"/>
    <w:rsid w:val="00277D33"/>
    <w:rsid w:val="00281B22"/>
    <w:rsid w:val="00281C20"/>
    <w:rsid w:val="00281CF4"/>
    <w:rsid w:val="0028383E"/>
    <w:rsid w:val="002841AC"/>
    <w:rsid w:val="002842FE"/>
    <w:rsid w:val="0028462B"/>
    <w:rsid w:val="002846EB"/>
    <w:rsid w:val="002847C0"/>
    <w:rsid w:val="0028553B"/>
    <w:rsid w:val="00286136"/>
    <w:rsid w:val="00290DFC"/>
    <w:rsid w:val="00294AE8"/>
    <w:rsid w:val="00294D1A"/>
    <w:rsid w:val="00295BF2"/>
    <w:rsid w:val="0029725F"/>
    <w:rsid w:val="002A0653"/>
    <w:rsid w:val="002A1683"/>
    <w:rsid w:val="002A3004"/>
    <w:rsid w:val="002A3099"/>
    <w:rsid w:val="002A321A"/>
    <w:rsid w:val="002A3FCF"/>
    <w:rsid w:val="002A406E"/>
    <w:rsid w:val="002A45CB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B6CC5"/>
    <w:rsid w:val="002C2026"/>
    <w:rsid w:val="002C4B82"/>
    <w:rsid w:val="002C7F6C"/>
    <w:rsid w:val="002C7FB0"/>
    <w:rsid w:val="002D0A1E"/>
    <w:rsid w:val="002D2F3A"/>
    <w:rsid w:val="002D3A5A"/>
    <w:rsid w:val="002D46B3"/>
    <w:rsid w:val="002D540F"/>
    <w:rsid w:val="002D58B8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03CC"/>
    <w:rsid w:val="00301328"/>
    <w:rsid w:val="00301FD6"/>
    <w:rsid w:val="00304BB8"/>
    <w:rsid w:val="00305DA9"/>
    <w:rsid w:val="003068E3"/>
    <w:rsid w:val="00307CED"/>
    <w:rsid w:val="00307E60"/>
    <w:rsid w:val="00310F99"/>
    <w:rsid w:val="00311787"/>
    <w:rsid w:val="0031211E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2E7F"/>
    <w:rsid w:val="003341AA"/>
    <w:rsid w:val="0033543E"/>
    <w:rsid w:val="00336B96"/>
    <w:rsid w:val="003421CD"/>
    <w:rsid w:val="00342A87"/>
    <w:rsid w:val="00343C58"/>
    <w:rsid w:val="003461EF"/>
    <w:rsid w:val="00347269"/>
    <w:rsid w:val="00347306"/>
    <w:rsid w:val="00347FC9"/>
    <w:rsid w:val="0035109A"/>
    <w:rsid w:val="0035275C"/>
    <w:rsid w:val="00353A50"/>
    <w:rsid w:val="00355137"/>
    <w:rsid w:val="00355FED"/>
    <w:rsid w:val="003571E0"/>
    <w:rsid w:val="0035729E"/>
    <w:rsid w:val="003605DC"/>
    <w:rsid w:val="00360F73"/>
    <w:rsid w:val="0036189F"/>
    <w:rsid w:val="00362098"/>
    <w:rsid w:val="00362753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27A7"/>
    <w:rsid w:val="00383131"/>
    <w:rsid w:val="00383E5C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64A"/>
    <w:rsid w:val="003A1D31"/>
    <w:rsid w:val="003A2848"/>
    <w:rsid w:val="003A39FD"/>
    <w:rsid w:val="003A3D00"/>
    <w:rsid w:val="003A3DB2"/>
    <w:rsid w:val="003A52F9"/>
    <w:rsid w:val="003A5EDE"/>
    <w:rsid w:val="003B0F90"/>
    <w:rsid w:val="003B129D"/>
    <w:rsid w:val="003B15BB"/>
    <w:rsid w:val="003B27A4"/>
    <w:rsid w:val="003B351C"/>
    <w:rsid w:val="003B6064"/>
    <w:rsid w:val="003B780A"/>
    <w:rsid w:val="003B7AC0"/>
    <w:rsid w:val="003B7B90"/>
    <w:rsid w:val="003C08AB"/>
    <w:rsid w:val="003C0A97"/>
    <w:rsid w:val="003C2948"/>
    <w:rsid w:val="003C44B2"/>
    <w:rsid w:val="003C60AC"/>
    <w:rsid w:val="003D0774"/>
    <w:rsid w:val="003D08D8"/>
    <w:rsid w:val="003D09A1"/>
    <w:rsid w:val="003D3886"/>
    <w:rsid w:val="003D7DC9"/>
    <w:rsid w:val="003E0DEB"/>
    <w:rsid w:val="003E2815"/>
    <w:rsid w:val="003E43F2"/>
    <w:rsid w:val="003E450F"/>
    <w:rsid w:val="003E4E11"/>
    <w:rsid w:val="003E54AB"/>
    <w:rsid w:val="003E65C2"/>
    <w:rsid w:val="003E6A62"/>
    <w:rsid w:val="003E7A92"/>
    <w:rsid w:val="003F40E1"/>
    <w:rsid w:val="003F57E7"/>
    <w:rsid w:val="003F5CF3"/>
    <w:rsid w:val="003F6064"/>
    <w:rsid w:val="003F6B4D"/>
    <w:rsid w:val="00400572"/>
    <w:rsid w:val="00400D7A"/>
    <w:rsid w:val="00402EDA"/>
    <w:rsid w:val="00406BB3"/>
    <w:rsid w:val="004079BA"/>
    <w:rsid w:val="00410453"/>
    <w:rsid w:val="00411763"/>
    <w:rsid w:val="00412761"/>
    <w:rsid w:val="00413A68"/>
    <w:rsid w:val="00414524"/>
    <w:rsid w:val="00414654"/>
    <w:rsid w:val="004146D8"/>
    <w:rsid w:val="00415231"/>
    <w:rsid w:val="00417084"/>
    <w:rsid w:val="004210C7"/>
    <w:rsid w:val="0042683C"/>
    <w:rsid w:val="004269A3"/>
    <w:rsid w:val="0042711C"/>
    <w:rsid w:val="0043417D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1712"/>
    <w:rsid w:val="0046373E"/>
    <w:rsid w:val="00466354"/>
    <w:rsid w:val="00467CE3"/>
    <w:rsid w:val="00470DDD"/>
    <w:rsid w:val="00471D76"/>
    <w:rsid w:val="00473349"/>
    <w:rsid w:val="0047402A"/>
    <w:rsid w:val="004764FE"/>
    <w:rsid w:val="00476A76"/>
    <w:rsid w:val="004777D1"/>
    <w:rsid w:val="00477FCB"/>
    <w:rsid w:val="00480CE4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1E57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65C"/>
    <w:rsid w:val="004B0CEE"/>
    <w:rsid w:val="004B13F1"/>
    <w:rsid w:val="004B2A79"/>
    <w:rsid w:val="004B331C"/>
    <w:rsid w:val="004B3513"/>
    <w:rsid w:val="004B3964"/>
    <w:rsid w:val="004B3FB1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C7DEB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58A4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3A1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03EE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17EE"/>
    <w:rsid w:val="00543559"/>
    <w:rsid w:val="00543700"/>
    <w:rsid w:val="00545E40"/>
    <w:rsid w:val="0054619D"/>
    <w:rsid w:val="00547A9D"/>
    <w:rsid w:val="00550922"/>
    <w:rsid w:val="00553207"/>
    <w:rsid w:val="00553F09"/>
    <w:rsid w:val="005570E8"/>
    <w:rsid w:val="005601BE"/>
    <w:rsid w:val="005608A0"/>
    <w:rsid w:val="00561392"/>
    <w:rsid w:val="005624F0"/>
    <w:rsid w:val="0056387C"/>
    <w:rsid w:val="00564B5D"/>
    <w:rsid w:val="0056655A"/>
    <w:rsid w:val="005706B1"/>
    <w:rsid w:val="00571A2F"/>
    <w:rsid w:val="005728B1"/>
    <w:rsid w:val="005731AC"/>
    <w:rsid w:val="005751C3"/>
    <w:rsid w:val="00577D75"/>
    <w:rsid w:val="0058072C"/>
    <w:rsid w:val="005822AC"/>
    <w:rsid w:val="005822C0"/>
    <w:rsid w:val="00582530"/>
    <w:rsid w:val="00584F08"/>
    <w:rsid w:val="00585225"/>
    <w:rsid w:val="005853FB"/>
    <w:rsid w:val="00587080"/>
    <w:rsid w:val="00591209"/>
    <w:rsid w:val="00591767"/>
    <w:rsid w:val="00594134"/>
    <w:rsid w:val="00595175"/>
    <w:rsid w:val="00595B71"/>
    <w:rsid w:val="00595E57"/>
    <w:rsid w:val="00596A35"/>
    <w:rsid w:val="005973E0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3444"/>
    <w:rsid w:val="005B40E3"/>
    <w:rsid w:val="005B4484"/>
    <w:rsid w:val="005B4805"/>
    <w:rsid w:val="005B4951"/>
    <w:rsid w:val="005B49A4"/>
    <w:rsid w:val="005B7370"/>
    <w:rsid w:val="005B7381"/>
    <w:rsid w:val="005C0957"/>
    <w:rsid w:val="005C1498"/>
    <w:rsid w:val="005C3D74"/>
    <w:rsid w:val="005C4280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697"/>
    <w:rsid w:val="00601F5B"/>
    <w:rsid w:val="00601FD9"/>
    <w:rsid w:val="00602891"/>
    <w:rsid w:val="006100F6"/>
    <w:rsid w:val="006104B6"/>
    <w:rsid w:val="00611D6D"/>
    <w:rsid w:val="00612707"/>
    <w:rsid w:val="006140C1"/>
    <w:rsid w:val="00617254"/>
    <w:rsid w:val="006204DA"/>
    <w:rsid w:val="00620D9E"/>
    <w:rsid w:val="006222C1"/>
    <w:rsid w:val="00622C55"/>
    <w:rsid w:val="006241A3"/>
    <w:rsid w:val="00624523"/>
    <w:rsid w:val="0062545B"/>
    <w:rsid w:val="00627FCD"/>
    <w:rsid w:val="0063041E"/>
    <w:rsid w:val="006308E5"/>
    <w:rsid w:val="0063133C"/>
    <w:rsid w:val="0063229C"/>
    <w:rsid w:val="00633E15"/>
    <w:rsid w:val="00635502"/>
    <w:rsid w:val="00635C25"/>
    <w:rsid w:val="00636633"/>
    <w:rsid w:val="00636752"/>
    <w:rsid w:val="00640395"/>
    <w:rsid w:val="00640937"/>
    <w:rsid w:val="00640C55"/>
    <w:rsid w:val="00640D42"/>
    <w:rsid w:val="00641E52"/>
    <w:rsid w:val="006427BC"/>
    <w:rsid w:val="00642B7F"/>
    <w:rsid w:val="0064319E"/>
    <w:rsid w:val="00645088"/>
    <w:rsid w:val="0064695E"/>
    <w:rsid w:val="0065064E"/>
    <w:rsid w:val="00650A6E"/>
    <w:rsid w:val="006527E6"/>
    <w:rsid w:val="00652B05"/>
    <w:rsid w:val="00652BBB"/>
    <w:rsid w:val="006550B9"/>
    <w:rsid w:val="00655462"/>
    <w:rsid w:val="00655E30"/>
    <w:rsid w:val="00657CD2"/>
    <w:rsid w:val="00661B4C"/>
    <w:rsid w:val="00662CD4"/>
    <w:rsid w:val="00665BBA"/>
    <w:rsid w:val="00665FCC"/>
    <w:rsid w:val="00666164"/>
    <w:rsid w:val="00666770"/>
    <w:rsid w:val="00667A3A"/>
    <w:rsid w:val="006715DE"/>
    <w:rsid w:val="00673717"/>
    <w:rsid w:val="00673B80"/>
    <w:rsid w:val="00673D8B"/>
    <w:rsid w:val="0067437C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530E"/>
    <w:rsid w:val="006C64BC"/>
    <w:rsid w:val="006C661B"/>
    <w:rsid w:val="006E0533"/>
    <w:rsid w:val="006E1294"/>
    <w:rsid w:val="006E33E4"/>
    <w:rsid w:val="006E346C"/>
    <w:rsid w:val="006E4BFE"/>
    <w:rsid w:val="006E5AD4"/>
    <w:rsid w:val="006E7C83"/>
    <w:rsid w:val="006E7E41"/>
    <w:rsid w:val="006F04D5"/>
    <w:rsid w:val="006F1AEA"/>
    <w:rsid w:val="006F2836"/>
    <w:rsid w:val="006F48FF"/>
    <w:rsid w:val="006F5094"/>
    <w:rsid w:val="006F7430"/>
    <w:rsid w:val="006F748C"/>
    <w:rsid w:val="00700C00"/>
    <w:rsid w:val="0070147E"/>
    <w:rsid w:val="00701C4F"/>
    <w:rsid w:val="00703E66"/>
    <w:rsid w:val="00710744"/>
    <w:rsid w:val="00710A86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5F43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68C2"/>
    <w:rsid w:val="00747CAB"/>
    <w:rsid w:val="00750A78"/>
    <w:rsid w:val="00750AA1"/>
    <w:rsid w:val="00750C4C"/>
    <w:rsid w:val="007516CB"/>
    <w:rsid w:val="007519F9"/>
    <w:rsid w:val="00752068"/>
    <w:rsid w:val="007535FF"/>
    <w:rsid w:val="0075365A"/>
    <w:rsid w:val="007542F1"/>
    <w:rsid w:val="007549FC"/>
    <w:rsid w:val="00754A14"/>
    <w:rsid w:val="00754A54"/>
    <w:rsid w:val="007550EE"/>
    <w:rsid w:val="007553AC"/>
    <w:rsid w:val="00755499"/>
    <w:rsid w:val="00755579"/>
    <w:rsid w:val="007578DB"/>
    <w:rsid w:val="0076115D"/>
    <w:rsid w:val="00762607"/>
    <w:rsid w:val="00763598"/>
    <w:rsid w:val="0076380A"/>
    <w:rsid w:val="00765B30"/>
    <w:rsid w:val="00770FAC"/>
    <w:rsid w:val="00771B95"/>
    <w:rsid w:val="00772B1B"/>
    <w:rsid w:val="00773058"/>
    <w:rsid w:val="007732FA"/>
    <w:rsid w:val="00773585"/>
    <w:rsid w:val="007735CD"/>
    <w:rsid w:val="00773D10"/>
    <w:rsid w:val="007758E4"/>
    <w:rsid w:val="007772D1"/>
    <w:rsid w:val="00777802"/>
    <w:rsid w:val="007827E9"/>
    <w:rsid w:val="007856D8"/>
    <w:rsid w:val="00786901"/>
    <w:rsid w:val="00786FEE"/>
    <w:rsid w:val="00790A10"/>
    <w:rsid w:val="00790B44"/>
    <w:rsid w:val="00790DBB"/>
    <w:rsid w:val="00792948"/>
    <w:rsid w:val="00793F04"/>
    <w:rsid w:val="00794429"/>
    <w:rsid w:val="00794866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504"/>
    <w:rsid w:val="007C2741"/>
    <w:rsid w:val="007C32FA"/>
    <w:rsid w:val="007C45F0"/>
    <w:rsid w:val="007C4E4C"/>
    <w:rsid w:val="007C6F76"/>
    <w:rsid w:val="007C707B"/>
    <w:rsid w:val="007C7709"/>
    <w:rsid w:val="007D0E31"/>
    <w:rsid w:val="007D1873"/>
    <w:rsid w:val="007D2BAB"/>
    <w:rsid w:val="007D3DF7"/>
    <w:rsid w:val="007D4852"/>
    <w:rsid w:val="007D5657"/>
    <w:rsid w:val="007D6BE8"/>
    <w:rsid w:val="007D6DE2"/>
    <w:rsid w:val="007E13F5"/>
    <w:rsid w:val="007E1611"/>
    <w:rsid w:val="007E2739"/>
    <w:rsid w:val="007E5C9D"/>
    <w:rsid w:val="007E5DAF"/>
    <w:rsid w:val="007E6367"/>
    <w:rsid w:val="007E6590"/>
    <w:rsid w:val="007F125E"/>
    <w:rsid w:val="007F1653"/>
    <w:rsid w:val="007F2216"/>
    <w:rsid w:val="007F59FA"/>
    <w:rsid w:val="007F6139"/>
    <w:rsid w:val="007F662D"/>
    <w:rsid w:val="00800348"/>
    <w:rsid w:val="0080241E"/>
    <w:rsid w:val="008030EB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112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3666"/>
    <w:rsid w:val="00853B80"/>
    <w:rsid w:val="00854918"/>
    <w:rsid w:val="00855F6F"/>
    <w:rsid w:val="00856F35"/>
    <w:rsid w:val="0085712A"/>
    <w:rsid w:val="008600B9"/>
    <w:rsid w:val="008622DE"/>
    <w:rsid w:val="008661BA"/>
    <w:rsid w:val="0086758C"/>
    <w:rsid w:val="0087106B"/>
    <w:rsid w:val="00871E9D"/>
    <w:rsid w:val="00872649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384"/>
    <w:rsid w:val="00893C3A"/>
    <w:rsid w:val="008951DC"/>
    <w:rsid w:val="0089552B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7CD"/>
    <w:rsid w:val="008B797C"/>
    <w:rsid w:val="008C0539"/>
    <w:rsid w:val="008C0573"/>
    <w:rsid w:val="008C0E9A"/>
    <w:rsid w:val="008C37BD"/>
    <w:rsid w:val="008C456E"/>
    <w:rsid w:val="008C457C"/>
    <w:rsid w:val="008C4DB9"/>
    <w:rsid w:val="008C60F9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181D"/>
    <w:rsid w:val="008E260E"/>
    <w:rsid w:val="008E27CD"/>
    <w:rsid w:val="008E30FF"/>
    <w:rsid w:val="008E3779"/>
    <w:rsid w:val="008E43C4"/>
    <w:rsid w:val="008E4605"/>
    <w:rsid w:val="008E4F1A"/>
    <w:rsid w:val="008E53FE"/>
    <w:rsid w:val="008F0B5C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220F"/>
    <w:rsid w:val="0092543D"/>
    <w:rsid w:val="00925B3C"/>
    <w:rsid w:val="0092702D"/>
    <w:rsid w:val="00930D20"/>
    <w:rsid w:val="0093156B"/>
    <w:rsid w:val="00931B1F"/>
    <w:rsid w:val="00932E1A"/>
    <w:rsid w:val="009342FC"/>
    <w:rsid w:val="00934657"/>
    <w:rsid w:val="00934983"/>
    <w:rsid w:val="00935E2D"/>
    <w:rsid w:val="00936425"/>
    <w:rsid w:val="0093785B"/>
    <w:rsid w:val="009403E7"/>
    <w:rsid w:val="00941F95"/>
    <w:rsid w:val="00942942"/>
    <w:rsid w:val="009429FA"/>
    <w:rsid w:val="00942BFE"/>
    <w:rsid w:val="009450C5"/>
    <w:rsid w:val="00946ED8"/>
    <w:rsid w:val="00947136"/>
    <w:rsid w:val="00947BD3"/>
    <w:rsid w:val="00952E89"/>
    <w:rsid w:val="00953F4B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16F"/>
    <w:rsid w:val="0098239D"/>
    <w:rsid w:val="00982AF5"/>
    <w:rsid w:val="0098316C"/>
    <w:rsid w:val="00983420"/>
    <w:rsid w:val="00985B7D"/>
    <w:rsid w:val="009870EE"/>
    <w:rsid w:val="009904DF"/>
    <w:rsid w:val="00991B32"/>
    <w:rsid w:val="00991F41"/>
    <w:rsid w:val="009A09E6"/>
    <w:rsid w:val="009A1762"/>
    <w:rsid w:val="009A18AC"/>
    <w:rsid w:val="009A2749"/>
    <w:rsid w:val="009A7A94"/>
    <w:rsid w:val="009B3659"/>
    <w:rsid w:val="009B56B3"/>
    <w:rsid w:val="009B598A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5FB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2469"/>
    <w:rsid w:val="00A032C1"/>
    <w:rsid w:val="00A03784"/>
    <w:rsid w:val="00A03BB4"/>
    <w:rsid w:val="00A06178"/>
    <w:rsid w:val="00A0627F"/>
    <w:rsid w:val="00A072C9"/>
    <w:rsid w:val="00A079F5"/>
    <w:rsid w:val="00A10B32"/>
    <w:rsid w:val="00A11B00"/>
    <w:rsid w:val="00A1348C"/>
    <w:rsid w:val="00A13B2A"/>
    <w:rsid w:val="00A20D58"/>
    <w:rsid w:val="00A21D7B"/>
    <w:rsid w:val="00A234FB"/>
    <w:rsid w:val="00A235EE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0814"/>
    <w:rsid w:val="00A41545"/>
    <w:rsid w:val="00A42889"/>
    <w:rsid w:val="00A43D47"/>
    <w:rsid w:val="00A43DDE"/>
    <w:rsid w:val="00A4506E"/>
    <w:rsid w:val="00A514D1"/>
    <w:rsid w:val="00A525A8"/>
    <w:rsid w:val="00A55765"/>
    <w:rsid w:val="00A5594A"/>
    <w:rsid w:val="00A55F1F"/>
    <w:rsid w:val="00A562B9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4182"/>
    <w:rsid w:val="00A756FD"/>
    <w:rsid w:val="00A776D2"/>
    <w:rsid w:val="00A77F8D"/>
    <w:rsid w:val="00A80DBE"/>
    <w:rsid w:val="00A8246D"/>
    <w:rsid w:val="00A82A48"/>
    <w:rsid w:val="00A862AA"/>
    <w:rsid w:val="00A86435"/>
    <w:rsid w:val="00A878DC"/>
    <w:rsid w:val="00A87BB4"/>
    <w:rsid w:val="00A910C3"/>
    <w:rsid w:val="00A91212"/>
    <w:rsid w:val="00A9123A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3E7F"/>
    <w:rsid w:val="00AA44A0"/>
    <w:rsid w:val="00AA482F"/>
    <w:rsid w:val="00AA5DA6"/>
    <w:rsid w:val="00AA67B0"/>
    <w:rsid w:val="00AA7360"/>
    <w:rsid w:val="00AB0568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163A"/>
    <w:rsid w:val="00AD239E"/>
    <w:rsid w:val="00AD3D1F"/>
    <w:rsid w:val="00AD4824"/>
    <w:rsid w:val="00AD586A"/>
    <w:rsid w:val="00AD5F7F"/>
    <w:rsid w:val="00AD6024"/>
    <w:rsid w:val="00AD7178"/>
    <w:rsid w:val="00AE0E44"/>
    <w:rsid w:val="00AE1415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5A0E"/>
    <w:rsid w:val="00AF6B2D"/>
    <w:rsid w:val="00AF6D49"/>
    <w:rsid w:val="00B00283"/>
    <w:rsid w:val="00B002D9"/>
    <w:rsid w:val="00B005EA"/>
    <w:rsid w:val="00B01977"/>
    <w:rsid w:val="00B02658"/>
    <w:rsid w:val="00B03229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3D7"/>
    <w:rsid w:val="00B22D96"/>
    <w:rsid w:val="00B22FFE"/>
    <w:rsid w:val="00B230FC"/>
    <w:rsid w:val="00B24B79"/>
    <w:rsid w:val="00B252E8"/>
    <w:rsid w:val="00B26133"/>
    <w:rsid w:val="00B266B6"/>
    <w:rsid w:val="00B2674E"/>
    <w:rsid w:val="00B267C9"/>
    <w:rsid w:val="00B268CC"/>
    <w:rsid w:val="00B271D1"/>
    <w:rsid w:val="00B30BC1"/>
    <w:rsid w:val="00B321D3"/>
    <w:rsid w:val="00B32362"/>
    <w:rsid w:val="00B3302B"/>
    <w:rsid w:val="00B3337B"/>
    <w:rsid w:val="00B33B9B"/>
    <w:rsid w:val="00B33BE9"/>
    <w:rsid w:val="00B34517"/>
    <w:rsid w:val="00B34591"/>
    <w:rsid w:val="00B35E08"/>
    <w:rsid w:val="00B36B21"/>
    <w:rsid w:val="00B36B9C"/>
    <w:rsid w:val="00B36E7A"/>
    <w:rsid w:val="00B3754A"/>
    <w:rsid w:val="00B375B7"/>
    <w:rsid w:val="00B4026A"/>
    <w:rsid w:val="00B404B0"/>
    <w:rsid w:val="00B40871"/>
    <w:rsid w:val="00B4323D"/>
    <w:rsid w:val="00B44236"/>
    <w:rsid w:val="00B446C9"/>
    <w:rsid w:val="00B45177"/>
    <w:rsid w:val="00B47536"/>
    <w:rsid w:val="00B47CE8"/>
    <w:rsid w:val="00B5035D"/>
    <w:rsid w:val="00B56135"/>
    <w:rsid w:val="00B56B72"/>
    <w:rsid w:val="00B56F50"/>
    <w:rsid w:val="00B5771E"/>
    <w:rsid w:val="00B57751"/>
    <w:rsid w:val="00B57A75"/>
    <w:rsid w:val="00B605C8"/>
    <w:rsid w:val="00B61416"/>
    <w:rsid w:val="00B645A8"/>
    <w:rsid w:val="00B648B4"/>
    <w:rsid w:val="00B649A4"/>
    <w:rsid w:val="00B64B1D"/>
    <w:rsid w:val="00B65617"/>
    <w:rsid w:val="00B660E9"/>
    <w:rsid w:val="00B668D6"/>
    <w:rsid w:val="00B66B71"/>
    <w:rsid w:val="00B67884"/>
    <w:rsid w:val="00B70778"/>
    <w:rsid w:val="00B711B1"/>
    <w:rsid w:val="00B723A0"/>
    <w:rsid w:val="00B72DA9"/>
    <w:rsid w:val="00B74BF1"/>
    <w:rsid w:val="00B74F01"/>
    <w:rsid w:val="00B76540"/>
    <w:rsid w:val="00B77095"/>
    <w:rsid w:val="00B8010D"/>
    <w:rsid w:val="00B8371D"/>
    <w:rsid w:val="00B844B4"/>
    <w:rsid w:val="00B84EA3"/>
    <w:rsid w:val="00B85F73"/>
    <w:rsid w:val="00B871CE"/>
    <w:rsid w:val="00B908F8"/>
    <w:rsid w:val="00B90D9A"/>
    <w:rsid w:val="00B90F4A"/>
    <w:rsid w:val="00B91406"/>
    <w:rsid w:val="00B91D5D"/>
    <w:rsid w:val="00B91D9C"/>
    <w:rsid w:val="00B9338A"/>
    <w:rsid w:val="00B94744"/>
    <w:rsid w:val="00B94D5D"/>
    <w:rsid w:val="00B94DDC"/>
    <w:rsid w:val="00B96E95"/>
    <w:rsid w:val="00BA16EF"/>
    <w:rsid w:val="00BA18E8"/>
    <w:rsid w:val="00BA2170"/>
    <w:rsid w:val="00BA2E2E"/>
    <w:rsid w:val="00BA4169"/>
    <w:rsid w:val="00BA44B7"/>
    <w:rsid w:val="00BA45E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29D0"/>
    <w:rsid w:val="00BC3B11"/>
    <w:rsid w:val="00BC40EC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6D4B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673D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169F"/>
    <w:rsid w:val="00C12888"/>
    <w:rsid w:val="00C1374F"/>
    <w:rsid w:val="00C14B1D"/>
    <w:rsid w:val="00C16615"/>
    <w:rsid w:val="00C16C39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5D8F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5906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77BB1"/>
    <w:rsid w:val="00C83E7E"/>
    <w:rsid w:val="00C848F0"/>
    <w:rsid w:val="00C84DCB"/>
    <w:rsid w:val="00C87177"/>
    <w:rsid w:val="00C873E5"/>
    <w:rsid w:val="00C903D8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B7746"/>
    <w:rsid w:val="00CC0962"/>
    <w:rsid w:val="00CC0DBA"/>
    <w:rsid w:val="00CC24FA"/>
    <w:rsid w:val="00CC3521"/>
    <w:rsid w:val="00CD0822"/>
    <w:rsid w:val="00CD1334"/>
    <w:rsid w:val="00CD322C"/>
    <w:rsid w:val="00CD39A3"/>
    <w:rsid w:val="00CD5671"/>
    <w:rsid w:val="00CD5DCA"/>
    <w:rsid w:val="00CD717C"/>
    <w:rsid w:val="00CD73C6"/>
    <w:rsid w:val="00CE1258"/>
    <w:rsid w:val="00CE2681"/>
    <w:rsid w:val="00CE2CCB"/>
    <w:rsid w:val="00CE41D3"/>
    <w:rsid w:val="00CE4A78"/>
    <w:rsid w:val="00CE7107"/>
    <w:rsid w:val="00CE7F58"/>
    <w:rsid w:val="00CF1618"/>
    <w:rsid w:val="00CF1852"/>
    <w:rsid w:val="00CF2BB6"/>
    <w:rsid w:val="00CF2E8C"/>
    <w:rsid w:val="00CF4902"/>
    <w:rsid w:val="00CF5F33"/>
    <w:rsid w:val="00D037AE"/>
    <w:rsid w:val="00D063DB"/>
    <w:rsid w:val="00D101D0"/>
    <w:rsid w:val="00D117D1"/>
    <w:rsid w:val="00D11A5E"/>
    <w:rsid w:val="00D1302C"/>
    <w:rsid w:val="00D13D17"/>
    <w:rsid w:val="00D13D22"/>
    <w:rsid w:val="00D17EE1"/>
    <w:rsid w:val="00D22754"/>
    <w:rsid w:val="00D2371F"/>
    <w:rsid w:val="00D23D27"/>
    <w:rsid w:val="00D245CE"/>
    <w:rsid w:val="00D25098"/>
    <w:rsid w:val="00D270FC"/>
    <w:rsid w:val="00D330A5"/>
    <w:rsid w:val="00D330E7"/>
    <w:rsid w:val="00D36BEA"/>
    <w:rsid w:val="00D407C8"/>
    <w:rsid w:val="00D40840"/>
    <w:rsid w:val="00D4255C"/>
    <w:rsid w:val="00D44D29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5E9"/>
    <w:rsid w:val="00D65D83"/>
    <w:rsid w:val="00D67C16"/>
    <w:rsid w:val="00D70B5B"/>
    <w:rsid w:val="00D71429"/>
    <w:rsid w:val="00D72A3D"/>
    <w:rsid w:val="00D72E45"/>
    <w:rsid w:val="00D76150"/>
    <w:rsid w:val="00D76FCC"/>
    <w:rsid w:val="00D77517"/>
    <w:rsid w:val="00D77566"/>
    <w:rsid w:val="00D8072E"/>
    <w:rsid w:val="00D80F03"/>
    <w:rsid w:val="00D81002"/>
    <w:rsid w:val="00D82573"/>
    <w:rsid w:val="00D83065"/>
    <w:rsid w:val="00D83BED"/>
    <w:rsid w:val="00D84A1B"/>
    <w:rsid w:val="00D90A69"/>
    <w:rsid w:val="00D91378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3E2A"/>
    <w:rsid w:val="00DB4239"/>
    <w:rsid w:val="00DB5E1B"/>
    <w:rsid w:val="00DB75AF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5FCB"/>
    <w:rsid w:val="00DD7058"/>
    <w:rsid w:val="00DD758B"/>
    <w:rsid w:val="00DD7B91"/>
    <w:rsid w:val="00DE0ABC"/>
    <w:rsid w:val="00DE0B2F"/>
    <w:rsid w:val="00DE0C10"/>
    <w:rsid w:val="00DE3CEF"/>
    <w:rsid w:val="00DE476E"/>
    <w:rsid w:val="00DF0626"/>
    <w:rsid w:val="00DF070B"/>
    <w:rsid w:val="00DF252C"/>
    <w:rsid w:val="00DF3088"/>
    <w:rsid w:val="00DF476E"/>
    <w:rsid w:val="00DF5707"/>
    <w:rsid w:val="00E03CBF"/>
    <w:rsid w:val="00E040DC"/>
    <w:rsid w:val="00E047C4"/>
    <w:rsid w:val="00E05F98"/>
    <w:rsid w:val="00E0727E"/>
    <w:rsid w:val="00E107C7"/>
    <w:rsid w:val="00E1279B"/>
    <w:rsid w:val="00E12B94"/>
    <w:rsid w:val="00E12FBD"/>
    <w:rsid w:val="00E13785"/>
    <w:rsid w:val="00E1398C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264DC"/>
    <w:rsid w:val="00E3157F"/>
    <w:rsid w:val="00E316B7"/>
    <w:rsid w:val="00E31FD3"/>
    <w:rsid w:val="00E376CA"/>
    <w:rsid w:val="00E40516"/>
    <w:rsid w:val="00E44879"/>
    <w:rsid w:val="00E45DFF"/>
    <w:rsid w:val="00E5031B"/>
    <w:rsid w:val="00E53B53"/>
    <w:rsid w:val="00E5544F"/>
    <w:rsid w:val="00E56C22"/>
    <w:rsid w:val="00E60646"/>
    <w:rsid w:val="00E60CE7"/>
    <w:rsid w:val="00E624D4"/>
    <w:rsid w:val="00E64439"/>
    <w:rsid w:val="00E646F8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0C74"/>
    <w:rsid w:val="00E91146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6409"/>
    <w:rsid w:val="00EB72A9"/>
    <w:rsid w:val="00EB7B4E"/>
    <w:rsid w:val="00EC10BC"/>
    <w:rsid w:val="00EC1986"/>
    <w:rsid w:val="00EC2145"/>
    <w:rsid w:val="00EC4AFF"/>
    <w:rsid w:val="00EC4C01"/>
    <w:rsid w:val="00EC68F7"/>
    <w:rsid w:val="00EC7173"/>
    <w:rsid w:val="00ED029A"/>
    <w:rsid w:val="00ED02A7"/>
    <w:rsid w:val="00ED0828"/>
    <w:rsid w:val="00ED0E03"/>
    <w:rsid w:val="00ED138F"/>
    <w:rsid w:val="00ED1A46"/>
    <w:rsid w:val="00ED208D"/>
    <w:rsid w:val="00ED20B9"/>
    <w:rsid w:val="00ED3465"/>
    <w:rsid w:val="00ED45FF"/>
    <w:rsid w:val="00ED650C"/>
    <w:rsid w:val="00EE03FA"/>
    <w:rsid w:val="00EE0646"/>
    <w:rsid w:val="00EE1FE1"/>
    <w:rsid w:val="00EE3024"/>
    <w:rsid w:val="00EE30A2"/>
    <w:rsid w:val="00EE337A"/>
    <w:rsid w:val="00EE3437"/>
    <w:rsid w:val="00EE4807"/>
    <w:rsid w:val="00EE4822"/>
    <w:rsid w:val="00EE4A67"/>
    <w:rsid w:val="00EE5A20"/>
    <w:rsid w:val="00EE6952"/>
    <w:rsid w:val="00EE7B08"/>
    <w:rsid w:val="00EE7DD9"/>
    <w:rsid w:val="00EE7F26"/>
    <w:rsid w:val="00EF176A"/>
    <w:rsid w:val="00EF37E6"/>
    <w:rsid w:val="00EF3942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38D3"/>
    <w:rsid w:val="00F0446D"/>
    <w:rsid w:val="00F0507D"/>
    <w:rsid w:val="00F067A4"/>
    <w:rsid w:val="00F068FB"/>
    <w:rsid w:val="00F06E93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E49"/>
    <w:rsid w:val="00F2311F"/>
    <w:rsid w:val="00F23C1E"/>
    <w:rsid w:val="00F249E2"/>
    <w:rsid w:val="00F25A09"/>
    <w:rsid w:val="00F25A20"/>
    <w:rsid w:val="00F26A0E"/>
    <w:rsid w:val="00F27123"/>
    <w:rsid w:val="00F274F5"/>
    <w:rsid w:val="00F31108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02F6"/>
    <w:rsid w:val="00F52794"/>
    <w:rsid w:val="00F533AB"/>
    <w:rsid w:val="00F54DD0"/>
    <w:rsid w:val="00F55BCF"/>
    <w:rsid w:val="00F6157D"/>
    <w:rsid w:val="00F64AB9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05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351"/>
    <w:rsid w:val="00F94E91"/>
    <w:rsid w:val="00F94EEE"/>
    <w:rsid w:val="00F95A41"/>
    <w:rsid w:val="00FA1264"/>
    <w:rsid w:val="00FA183F"/>
    <w:rsid w:val="00FA40A0"/>
    <w:rsid w:val="00FA4453"/>
    <w:rsid w:val="00FA4638"/>
    <w:rsid w:val="00FA5185"/>
    <w:rsid w:val="00FA75F3"/>
    <w:rsid w:val="00FB0092"/>
    <w:rsid w:val="00FB101F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D7D9E"/>
    <w:rsid w:val="00FE0AA6"/>
    <w:rsid w:val="00FE1E4F"/>
    <w:rsid w:val="00FE23C5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4C7E"/>
    <w:rsid w:val="00FF50E8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15DCE"/>
    <w:pPr>
      <w:spacing w:after="200" w:line="276" w:lineRule="auto"/>
    </w:pPr>
    <w:rPr>
      <w:rFonts w:eastAsia="Times New Roman" w:cs="Calibri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C36391"/>
    <w:pPr>
      <w:keepNext/>
      <w:numPr>
        <w:numId w:val="1"/>
      </w:numPr>
      <w:spacing w:before="240"/>
      <w:jc w:val="center"/>
      <w:outlineLvl w:val="0"/>
    </w:pPr>
    <w:rPr>
      <w:rFonts w:eastAsia="MS Gothic"/>
      <w:b/>
      <w:bCs/>
      <w:kern w:val="28"/>
      <w:sz w:val="36"/>
      <w:szCs w:val="36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C36391"/>
    <w:pPr>
      <w:keepNext/>
      <w:numPr>
        <w:ilvl w:val="1"/>
        <w:numId w:val="1"/>
      </w:numPr>
      <w:jc w:val="center"/>
      <w:outlineLvl w:val="1"/>
    </w:pPr>
    <w:rPr>
      <w:rFonts w:eastAsia="MS Gothic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BD439E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="Arial"/>
    </w:rPr>
  </w:style>
  <w:style w:type="paragraph" w:styleId="5">
    <w:name w:val="heading 5"/>
    <w:basedOn w:val="a"/>
    <w:next w:val="a"/>
    <w:link w:val="50"/>
    <w:uiPriority w:val="99"/>
    <w:qFormat/>
    <w:rsid w:val="00BD439E"/>
    <w:pPr>
      <w:keepNext/>
      <w:keepLines/>
      <w:spacing w:before="200" w:after="0"/>
      <w:outlineLvl w:val="4"/>
    </w:pPr>
    <w:rPr>
      <w:rFonts w:ascii="Cambria" w:eastAsia="MS Gothic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C36391"/>
    <w:pPr>
      <w:numPr>
        <w:ilvl w:val="5"/>
        <w:numId w:val="1"/>
      </w:numPr>
      <w:spacing w:before="240"/>
      <w:outlineLvl w:val="5"/>
    </w:pPr>
    <w:rPr>
      <w:i/>
      <w:iCs/>
    </w:rPr>
  </w:style>
  <w:style w:type="paragraph" w:styleId="7">
    <w:name w:val="heading 7"/>
    <w:basedOn w:val="a"/>
    <w:next w:val="a"/>
    <w:link w:val="70"/>
    <w:uiPriority w:val="99"/>
    <w:qFormat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="MS Gothic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locked/>
    <w:rsid w:val="00C36391"/>
    <w:rPr>
      <w:rFonts w:eastAsia="MS Gothic"/>
      <w:b/>
      <w:bCs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locked/>
    <w:rsid w:val="00C36391"/>
    <w:rPr>
      <w:rFonts w:eastAsia="MS Gothic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BD439E"/>
    <w:rPr>
      <w:rFonts w:ascii="Cambria" w:eastAsia="MS Gothic" w:hAnsi="Cambria" w:cs="Cambria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locked/>
    <w:rsid w:val="00C36391"/>
    <w:rPr>
      <w:rFonts w:ascii="Arial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D439E"/>
    <w:rPr>
      <w:rFonts w:ascii="Cambria" w:eastAsia="MS Gothic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36391"/>
    <w:rPr>
      <w:i/>
      <w:iCs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locked/>
    <w:rsid w:val="00C36391"/>
    <w:rPr>
      <w:rFonts w:ascii="Arial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C36391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BD439E"/>
    <w:rPr>
      <w:rFonts w:ascii="Arial" w:eastAsia="MS Gothic" w:hAnsi="Arial" w:cs="Arial"/>
      <w:b/>
      <w:bCs/>
      <w:i/>
      <w:iCs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BD439E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BD439E"/>
    <w:pPr>
      <w:pBdr>
        <w:bottom w:val="single" w:sz="8" w:space="4" w:color="4F81BD"/>
      </w:pBdr>
      <w:spacing w:after="300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BD439E"/>
    <w:rPr>
      <w:rFonts w:ascii="Cambria" w:eastAsia="MS Gothic" w:hAnsi="Cambria" w:cs="Cambria"/>
      <w:color w:val="17365D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99"/>
    <w:qFormat/>
    <w:rsid w:val="00BD439E"/>
    <w:pPr>
      <w:numPr>
        <w:ilvl w:val="1"/>
      </w:numPr>
    </w:pPr>
    <w:rPr>
      <w:rFonts w:ascii="Cambria" w:eastAsia="MS Gothic" w:hAnsi="Cambria" w:cs="Cambria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uiPriority w:val="99"/>
    <w:locked/>
    <w:rsid w:val="00BD439E"/>
    <w:rPr>
      <w:rFonts w:ascii="Cambria" w:eastAsia="MS Gothic" w:hAnsi="Cambria" w:cs="Cambria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D439E"/>
    <w:rPr>
      <w:b/>
      <w:bCs/>
    </w:rPr>
  </w:style>
  <w:style w:type="character" w:styleId="a9">
    <w:name w:val="Emphasis"/>
    <w:basedOn w:val="a0"/>
    <w:uiPriority w:val="99"/>
    <w:qFormat/>
    <w:rsid w:val="00BD439E"/>
    <w:rPr>
      <w:i/>
      <w:iCs/>
    </w:rPr>
  </w:style>
  <w:style w:type="paragraph" w:customStyle="1" w:styleId="11">
    <w:name w:val="Без интервала1"/>
    <w:basedOn w:val="a"/>
    <w:link w:val="NoSpacingChar"/>
    <w:uiPriority w:val="99"/>
    <w:rsid w:val="00BD439E"/>
    <w:pPr>
      <w:spacing w:after="0"/>
    </w:pPr>
  </w:style>
  <w:style w:type="character" w:customStyle="1" w:styleId="NoSpacingChar">
    <w:name w:val="No Spacing Char"/>
    <w:basedOn w:val="a0"/>
    <w:link w:val="11"/>
    <w:uiPriority w:val="99"/>
    <w:locked/>
    <w:rsid w:val="00BD439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BD439E"/>
    <w:pPr>
      <w:ind w:left="720"/>
    </w:pPr>
  </w:style>
  <w:style w:type="paragraph" w:styleId="aa">
    <w:name w:val="Block Text"/>
    <w:basedOn w:val="a"/>
    <w:next w:val="a"/>
    <w:link w:val="ab"/>
    <w:uiPriority w:val="99"/>
    <w:rsid w:val="00BD439E"/>
    <w:rPr>
      <w:i/>
      <w:iCs/>
      <w:color w:val="000000"/>
    </w:rPr>
  </w:style>
  <w:style w:type="character" w:customStyle="1" w:styleId="ab">
    <w:name w:val="Цитата Знак"/>
    <w:basedOn w:val="a0"/>
    <w:link w:val="aa"/>
    <w:uiPriority w:val="99"/>
    <w:locked/>
    <w:rsid w:val="00BD439E"/>
    <w:rPr>
      <w:rFonts w:ascii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BD439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13"/>
    <w:uiPriority w:val="99"/>
    <w:locked/>
    <w:rsid w:val="00BD439E"/>
    <w:rPr>
      <w:rFonts w:ascii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4">
    <w:name w:val="Слабое выделение1"/>
    <w:basedOn w:val="a0"/>
    <w:uiPriority w:val="99"/>
    <w:rsid w:val="00BD439E"/>
    <w:rPr>
      <w:i/>
      <w:iCs/>
      <w:color w:val="808080"/>
    </w:rPr>
  </w:style>
  <w:style w:type="character" w:customStyle="1" w:styleId="15">
    <w:name w:val="Сильное выделение1"/>
    <w:basedOn w:val="a0"/>
    <w:uiPriority w:val="99"/>
    <w:rsid w:val="00BD439E"/>
    <w:rPr>
      <w:b/>
      <w:bCs/>
      <w:i/>
      <w:iCs/>
      <w:color w:val="4F81BD"/>
    </w:rPr>
  </w:style>
  <w:style w:type="character" w:customStyle="1" w:styleId="16">
    <w:name w:val="Слабая ссылка1"/>
    <w:basedOn w:val="a0"/>
    <w:uiPriority w:val="99"/>
    <w:rsid w:val="00BD439E"/>
    <w:rPr>
      <w:smallCaps/>
      <w:color w:val="auto"/>
      <w:u w:val="single"/>
    </w:rPr>
  </w:style>
  <w:style w:type="character" w:customStyle="1" w:styleId="17">
    <w:name w:val="Сильная ссылка1"/>
    <w:basedOn w:val="a0"/>
    <w:uiPriority w:val="99"/>
    <w:rsid w:val="00BD439E"/>
    <w:rPr>
      <w:b/>
      <w:bCs/>
      <w:smallCaps/>
      <w:color w:val="auto"/>
      <w:spacing w:val="5"/>
      <w:u w:val="single"/>
    </w:rPr>
  </w:style>
  <w:style w:type="character" w:customStyle="1" w:styleId="18">
    <w:name w:val="Название книги1"/>
    <w:basedOn w:val="a0"/>
    <w:uiPriority w:val="99"/>
    <w:rsid w:val="00BD439E"/>
    <w:rPr>
      <w:b/>
      <w:bCs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</w:pPr>
    <w:rPr>
      <w:rFonts w:cs="Calibri"/>
    </w:rPr>
  </w:style>
  <w:style w:type="paragraph" w:styleId="31">
    <w:name w:val="toc 3"/>
    <w:basedOn w:val="a"/>
    <w:next w:val="a"/>
    <w:autoRedefine/>
    <w:uiPriority w:val="99"/>
    <w:semiHidden/>
    <w:rsid w:val="00543700"/>
    <w:pPr>
      <w:spacing w:after="100"/>
      <w:ind w:left="440"/>
    </w:pPr>
  </w:style>
  <w:style w:type="character" w:styleId="ac">
    <w:name w:val="Hyperlink"/>
    <w:basedOn w:val="a0"/>
    <w:uiPriority w:val="99"/>
    <w:rsid w:val="00543700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543700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rsid w:val="00BD642D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table" w:styleId="af0">
    <w:name w:val="Table Grid"/>
    <w:basedOn w:val="a1"/>
    <w:uiPriority w:val="99"/>
    <w:rsid w:val="00BD642D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uiPriority w:val="99"/>
    <w:semiHidden/>
    <w:rsid w:val="0021592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21592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locked/>
    <w:rsid w:val="0021592D"/>
    <w:rPr>
      <w:sz w:val="20"/>
      <w:szCs w:val="20"/>
    </w:rPr>
  </w:style>
  <w:style w:type="paragraph" w:customStyle="1" w:styleId="ConsPlusNormal">
    <w:name w:val="ConsPlusNormal"/>
    <w:uiPriority w:val="99"/>
    <w:rsid w:val="000D7CC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en-US"/>
    </w:rPr>
  </w:style>
  <w:style w:type="paragraph" w:styleId="21">
    <w:name w:val="toc 2"/>
    <w:basedOn w:val="a"/>
    <w:next w:val="a"/>
    <w:autoRedefine/>
    <w:uiPriority w:val="99"/>
    <w:semiHidden/>
    <w:rsid w:val="002A3004"/>
    <w:pPr>
      <w:spacing w:after="100"/>
      <w:ind w:left="220"/>
    </w:pPr>
  </w:style>
  <w:style w:type="paragraph" w:styleId="1a">
    <w:name w:val="toc 1"/>
    <w:basedOn w:val="a"/>
    <w:next w:val="a"/>
    <w:autoRedefine/>
    <w:uiPriority w:val="99"/>
    <w:semiHidden/>
    <w:rsid w:val="002A3004"/>
    <w:pPr>
      <w:spacing w:after="100"/>
    </w:pPr>
    <w:rPr>
      <w:rFonts w:eastAsia="MS Mincho"/>
      <w:lang w:eastAsia="ru-RU"/>
    </w:rPr>
  </w:style>
  <w:style w:type="paragraph" w:styleId="41">
    <w:name w:val="toc 4"/>
    <w:basedOn w:val="a"/>
    <w:next w:val="a"/>
    <w:autoRedefine/>
    <w:uiPriority w:val="99"/>
    <w:semiHidden/>
    <w:rsid w:val="002A3004"/>
    <w:pPr>
      <w:spacing w:after="100"/>
      <w:ind w:left="660"/>
    </w:pPr>
    <w:rPr>
      <w:rFonts w:eastAsia="MS Mincho"/>
      <w:lang w:eastAsia="ru-RU"/>
    </w:rPr>
  </w:style>
  <w:style w:type="paragraph" w:styleId="51">
    <w:name w:val="toc 5"/>
    <w:basedOn w:val="a"/>
    <w:next w:val="a"/>
    <w:autoRedefine/>
    <w:uiPriority w:val="99"/>
    <w:semiHidden/>
    <w:rsid w:val="002A3004"/>
    <w:pPr>
      <w:spacing w:after="100"/>
      <w:ind w:left="880"/>
    </w:pPr>
    <w:rPr>
      <w:rFonts w:eastAsia="MS Mincho"/>
      <w:lang w:eastAsia="ru-RU"/>
    </w:rPr>
  </w:style>
  <w:style w:type="paragraph" w:styleId="61">
    <w:name w:val="toc 6"/>
    <w:basedOn w:val="a"/>
    <w:next w:val="a"/>
    <w:autoRedefine/>
    <w:uiPriority w:val="99"/>
    <w:semiHidden/>
    <w:rsid w:val="002A3004"/>
    <w:pPr>
      <w:spacing w:after="100"/>
      <w:ind w:left="1100"/>
    </w:pPr>
    <w:rPr>
      <w:rFonts w:eastAsia="MS Mincho"/>
      <w:lang w:eastAsia="ru-RU"/>
    </w:rPr>
  </w:style>
  <w:style w:type="paragraph" w:styleId="71">
    <w:name w:val="toc 7"/>
    <w:basedOn w:val="a"/>
    <w:next w:val="a"/>
    <w:autoRedefine/>
    <w:uiPriority w:val="99"/>
    <w:semiHidden/>
    <w:rsid w:val="002A3004"/>
    <w:pPr>
      <w:spacing w:after="100"/>
      <w:ind w:left="1320"/>
    </w:pPr>
    <w:rPr>
      <w:rFonts w:eastAsia="MS Mincho"/>
      <w:lang w:eastAsia="ru-RU"/>
    </w:rPr>
  </w:style>
  <w:style w:type="paragraph" w:styleId="81">
    <w:name w:val="toc 8"/>
    <w:basedOn w:val="a"/>
    <w:next w:val="a"/>
    <w:autoRedefine/>
    <w:uiPriority w:val="99"/>
    <w:semiHidden/>
    <w:rsid w:val="002A3004"/>
    <w:pPr>
      <w:spacing w:after="100"/>
      <w:ind w:left="1540"/>
    </w:pPr>
    <w:rPr>
      <w:rFonts w:eastAsia="MS Mincho"/>
      <w:lang w:eastAsia="ru-RU"/>
    </w:rPr>
  </w:style>
  <w:style w:type="paragraph" w:styleId="91">
    <w:name w:val="toc 9"/>
    <w:basedOn w:val="a"/>
    <w:next w:val="a"/>
    <w:autoRedefine/>
    <w:uiPriority w:val="99"/>
    <w:semiHidden/>
    <w:rsid w:val="002A3004"/>
    <w:pPr>
      <w:spacing w:after="100"/>
      <w:ind w:left="1760"/>
    </w:pPr>
    <w:rPr>
      <w:rFonts w:eastAsia="MS Mincho"/>
      <w:lang w:eastAsia="ru-RU"/>
    </w:rPr>
  </w:style>
  <w:style w:type="character" w:customStyle="1" w:styleId="af4">
    <w:name w:val="Основной текст_"/>
    <w:basedOn w:val="a0"/>
    <w:link w:val="22"/>
    <w:uiPriority w:val="99"/>
    <w:locked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4"/>
    <w:uiPriority w:val="99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b">
    <w:name w:val="Основной текст1"/>
    <w:basedOn w:val="af4"/>
    <w:uiPriority w:val="99"/>
    <w:rsid w:val="00723E88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c">
    <w:name w:val="Замещающий текст1"/>
    <w:basedOn w:val="a0"/>
    <w:uiPriority w:val="99"/>
    <w:semiHidden/>
    <w:rsid w:val="00A7207C"/>
    <w:rPr>
      <w:color w:val="808080"/>
    </w:rPr>
  </w:style>
  <w:style w:type="paragraph" w:styleId="af5">
    <w:name w:val="annotation subject"/>
    <w:basedOn w:val="af2"/>
    <w:next w:val="af2"/>
    <w:link w:val="af6"/>
    <w:uiPriority w:val="99"/>
    <w:semiHidden/>
    <w:rsid w:val="00EB31EC"/>
    <w:rPr>
      <w:b/>
      <w:bCs/>
    </w:rPr>
  </w:style>
  <w:style w:type="character" w:customStyle="1" w:styleId="af6">
    <w:name w:val="Тема примечания Знак"/>
    <w:basedOn w:val="af3"/>
    <w:link w:val="af5"/>
    <w:uiPriority w:val="99"/>
    <w:semiHidden/>
    <w:locked/>
    <w:rsid w:val="00EB31EC"/>
    <w:rPr>
      <w:b/>
      <w:bCs/>
      <w:sz w:val="20"/>
      <w:szCs w:val="20"/>
    </w:rPr>
  </w:style>
  <w:style w:type="paragraph" w:customStyle="1" w:styleId="1d">
    <w:name w:val="Рецензия1"/>
    <w:hidden/>
    <w:uiPriority w:val="99"/>
    <w:semiHidden/>
    <w:rsid w:val="00EB31EC"/>
    <w:rPr>
      <w:rFonts w:eastAsia="Times New Roman" w:cs="Calibri"/>
      <w:lang w:eastAsia="en-US"/>
    </w:rPr>
  </w:style>
  <w:style w:type="paragraph" w:styleId="af7">
    <w:name w:val="header"/>
    <w:basedOn w:val="a"/>
    <w:link w:val="af8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0474AF"/>
  </w:style>
  <w:style w:type="paragraph" w:styleId="af9">
    <w:name w:val="footer"/>
    <w:basedOn w:val="a"/>
    <w:link w:val="afa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locked/>
    <w:rsid w:val="000474AF"/>
  </w:style>
  <w:style w:type="paragraph" w:customStyle="1" w:styleId="font5">
    <w:name w:val="font5"/>
    <w:basedOn w:val="a"/>
    <w:uiPriority w:val="99"/>
    <w:rsid w:val="00D67C16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D67C16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4">
    <w:name w:val="xl74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78">
    <w:name w:val="xl78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rsid w:val="00BB2041"/>
    <w:rPr>
      <w:color w:val="800080"/>
      <w:u w:val="single"/>
    </w:rPr>
  </w:style>
  <w:style w:type="paragraph" w:customStyle="1" w:styleId="font6">
    <w:name w:val="font6"/>
    <w:basedOn w:val="a"/>
    <w:uiPriority w:val="99"/>
    <w:rsid w:val="00BB2041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F815D2"/>
    <w:pPr>
      <w:spacing w:before="100" w:beforeAutospacing="1" w:after="100" w:afterAutospacing="1" w:line="240" w:lineRule="auto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uiPriority w:val="99"/>
    <w:rsid w:val="00F815D2"/>
    <w:pPr>
      <w:spacing w:before="100" w:beforeAutospacing="1" w:after="100" w:afterAutospacing="1" w:line="240" w:lineRule="auto"/>
    </w:pPr>
    <w:rPr>
      <w:rFonts w:eastAsia="Calibri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11">
    <w:name w:val="xl111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2">
    <w:name w:val="xl112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3">
    <w:name w:val="xl113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Calibri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uiPriority w:val="99"/>
    <w:rsid w:val="007D4852"/>
  </w:style>
  <w:style w:type="character" w:customStyle="1" w:styleId="apple-converted-space">
    <w:name w:val="apple-converted-space"/>
    <w:basedOn w:val="a0"/>
    <w:uiPriority w:val="99"/>
    <w:rsid w:val="00347269"/>
  </w:style>
  <w:style w:type="paragraph" w:customStyle="1" w:styleId="DefaultParagraphFontParaCharChar">
    <w:name w:val="Default Paragraph Font Para Char Char Знак"/>
    <w:basedOn w:val="a"/>
    <w:uiPriority w:val="99"/>
    <w:rsid w:val="00D82573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15DCE"/>
    <w:pPr>
      <w:spacing w:after="200" w:line="276" w:lineRule="auto"/>
    </w:pPr>
    <w:rPr>
      <w:rFonts w:eastAsia="Times New Roman" w:cs="Calibri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C36391"/>
    <w:pPr>
      <w:keepNext/>
      <w:numPr>
        <w:numId w:val="1"/>
      </w:numPr>
      <w:spacing w:before="240"/>
      <w:jc w:val="center"/>
      <w:outlineLvl w:val="0"/>
    </w:pPr>
    <w:rPr>
      <w:rFonts w:eastAsia="MS Gothic"/>
      <w:b/>
      <w:bCs/>
      <w:kern w:val="28"/>
      <w:sz w:val="36"/>
      <w:szCs w:val="36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C36391"/>
    <w:pPr>
      <w:keepNext/>
      <w:numPr>
        <w:ilvl w:val="1"/>
        <w:numId w:val="1"/>
      </w:numPr>
      <w:jc w:val="center"/>
      <w:outlineLvl w:val="1"/>
    </w:pPr>
    <w:rPr>
      <w:rFonts w:eastAsia="MS Gothic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BD439E"/>
    <w:pPr>
      <w:keepNext/>
      <w:keepLines/>
      <w:spacing w:before="200" w:after="0"/>
      <w:outlineLvl w:val="2"/>
    </w:pPr>
    <w:rPr>
      <w:rFonts w:ascii="Cambria" w:eastAsia="MS Gothic" w:hAnsi="Cambria" w:cs="Cambria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="Arial"/>
    </w:rPr>
  </w:style>
  <w:style w:type="paragraph" w:styleId="5">
    <w:name w:val="heading 5"/>
    <w:basedOn w:val="a"/>
    <w:next w:val="a"/>
    <w:link w:val="50"/>
    <w:uiPriority w:val="99"/>
    <w:qFormat/>
    <w:rsid w:val="00BD439E"/>
    <w:pPr>
      <w:keepNext/>
      <w:keepLines/>
      <w:spacing w:before="200" w:after="0"/>
      <w:outlineLvl w:val="4"/>
    </w:pPr>
    <w:rPr>
      <w:rFonts w:ascii="Cambria" w:eastAsia="MS Gothic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C36391"/>
    <w:pPr>
      <w:numPr>
        <w:ilvl w:val="5"/>
        <w:numId w:val="1"/>
      </w:numPr>
      <w:spacing w:before="240"/>
      <w:outlineLvl w:val="5"/>
    </w:pPr>
    <w:rPr>
      <w:i/>
      <w:iCs/>
    </w:rPr>
  </w:style>
  <w:style w:type="paragraph" w:styleId="7">
    <w:name w:val="heading 7"/>
    <w:basedOn w:val="a"/>
    <w:next w:val="a"/>
    <w:link w:val="70"/>
    <w:uiPriority w:val="99"/>
    <w:qFormat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="MS Gothic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locked/>
    <w:rsid w:val="00C36391"/>
    <w:rPr>
      <w:rFonts w:eastAsia="MS Gothic"/>
      <w:b/>
      <w:bCs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locked/>
    <w:rsid w:val="00C36391"/>
    <w:rPr>
      <w:rFonts w:eastAsia="MS Gothic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BD439E"/>
    <w:rPr>
      <w:rFonts w:ascii="Cambria" w:eastAsia="MS Gothic" w:hAnsi="Cambria" w:cs="Cambria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locked/>
    <w:rsid w:val="00C36391"/>
    <w:rPr>
      <w:rFonts w:ascii="Arial" w:hAnsi="Arial" w:cs="Arial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D439E"/>
    <w:rPr>
      <w:rFonts w:ascii="Cambria" w:eastAsia="MS Gothic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36391"/>
    <w:rPr>
      <w:i/>
      <w:iCs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locked/>
    <w:rsid w:val="00C36391"/>
    <w:rPr>
      <w:rFonts w:ascii="Arial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C36391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BD439E"/>
    <w:rPr>
      <w:rFonts w:ascii="Arial" w:eastAsia="MS Gothic" w:hAnsi="Arial" w:cs="Arial"/>
      <w:b/>
      <w:bCs/>
      <w:i/>
      <w:iCs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BD439E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BD439E"/>
    <w:pPr>
      <w:pBdr>
        <w:bottom w:val="single" w:sz="8" w:space="4" w:color="4F81BD"/>
      </w:pBdr>
      <w:spacing w:after="300"/>
    </w:pPr>
    <w:rPr>
      <w:rFonts w:ascii="Cambria" w:eastAsia="MS Gothic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BD439E"/>
    <w:rPr>
      <w:rFonts w:ascii="Cambria" w:eastAsia="MS Gothic" w:hAnsi="Cambria" w:cs="Cambria"/>
      <w:color w:val="17365D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99"/>
    <w:qFormat/>
    <w:rsid w:val="00BD439E"/>
    <w:pPr>
      <w:numPr>
        <w:ilvl w:val="1"/>
      </w:numPr>
    </w:pPr>
    <w:rPr>
      <w:rFonts w:ascii="Cambria" w:eastAsia="MS Gothic" w:hAnsi="Cambria" w:cs="Cambria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uiPriority w:val="99"/>
    <w:locked/>
    <w:rsid w:val="00BD439E"/>
    <w:rPr>
      <w:rFonts w:ascii="Cambria" w:eastAsia="MS Gothic" w:hAnsi="Cambria" w:cs="Cambria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D439E"/>
    <w:rPr>
      <w:b/>
      <w:bCs/>
    </w:rPr>
  </w:style>
  <w:style w:type="character" w:styleId="a9">
    <w:name w:val="Emphasis"/>
    <w:basedOn w:val="a0"/>
    <w:uiPriority w:val="99"/>
    <w:qFormat/>
    <w:rsid w:val="00BD439E"/>
    <w:rPr>
      <w:i/>
      <w:iCs/>
    </w:rPr>
  </w:style>
  <w:style w:type="paragraph" w:customStyle="1" w:styleId="11">
    <w:name w:val="Без интервала1"/>
    <w:basedOn w:val="a"/>
    <w:link w:val="NoSpacingChar"/>
    <w:uiPriority w:val="99"/>
    <w:rsid w:val="00BD439E"/>
    <w:pPr>
      <w:spacing w:after="0"/>
    </w:pPr>
  </w:style>
  <w:style w:type="character" w:customStyle="1" w:styleId="NoSpacingChar">
    <w:name w:val="No Spacing Char"/>
    <w:basedOn w:val="a0"/>
    <w:link w:val="11"/>
    <w:uiPriority w:val="99"/>
    <w:locked/>
    <w:rsid w:val="00BD439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BD439E"/>
    <w:pPr>
      <w:ind w:left="720"/>
    </w:pPr>
  </w:style>
  <w:style w:type="paragraph" w:styleId="aa">
    <w:name w:val="Block Text"/>
    <w:basedOn w:val="a"/>
    <w:next w:val="a"/>
    <w:link w:val="ab"/>
    <w:uiPriority w:val="99"/>
    <w:rsid w:val="00BD439E"/>
    <w:rPr>
      <w:i/>
      <w:iCs/>
      <w:color w:val="000000"/>
    </w:rPr>
  </w:style>
  <w:style w:type="character" w:customStyle="1" w:styleId="ab">
    <w:name w:val="Цитата Знак"/>
    <w:basedOn w:val="a0"/>
    <w:link w:val="aa"/>
    <w:uiPriority w:val="99"/>
    <w:locked/>
    <w:rsid w:val="00BD439E"/>
    <w:rPr>
      <w:rFonts w:ascii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BD439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a0"/>
    <w:link w:val="13"/>
    <w:uiPriority w:val="99"/>
    <w:locked/>
    <w:rsid w:val="00BD439E"/>
    <w:rPr>
      <w:rFonts w:ascii="Times New Roman" w:hAnsi="Times New Roman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14">
    <w:name w:val="Слабое выделение1"/>
    <w:basedOn w:val="a0"/>
    <w:uiPriority w:val="99"/>
    <w:rsid w:val="00BD439E"/>
    <w:rPr>
      <w:i/>
      <w:iCs/>
      <w:color w:val="808080"/>
    </w:rPr>
  </w:style>
  <w:style w:type="character" w:customStyle="1" w:styleId="15">
    <w:name w:val="Сильное выделение1"/>
    <w:basedOn w:val="a0"/>
    <w:uiPriority w:val="99"/>
    <w:rsid w:val="00BD439E"/>
    <w:rPr>
      <w:b/>
      <w:bCs/>
      <w:i/>
      <w:iCs/>
      <w:color w:val="4F81BD"/>
    </w:rPr>
  </w:style>
  <w:style w:type="character" w:customStyle="1" w:styleId="16">
    <w:name w:val="Слабая ссылка1"/>
    <w:basedOn w:val="a0"/>
    <w:uiPriority w:val="99"/>
    <w:rsid w:val="00BD439E"/>
    <w:rPr>
      <w:smallCaps/>
      <w:color w:val="auto"/>
      <w:u w:val="single"/>
    </w:rPr>
  </w:style>
  <w:style w:type="character" w:customStyle="1" w:styleId="17">
    <w:name w:val="Сильная ссылка1"/>
    <w:basedOn w:val="a0"/>
    <w:uiPriority w:val="99"/>
    <w:rsid w:val="00BD439E"/>
    <w:rPr>
      <w:b/>
      <w:bCs/>
      <w:smallCaps/>
      <w:color w:val="auto"/>
      <w:spacing w:val="5"/>
      <w:u w:val="single"/>
    </w:rPr>
  </w:style>
  <w:style w:type="character" w:customStyle="1" w:styleId="18">
    <w:name w:val="Название книги1"/>
    <w:basedOn w:val="a0"/>
    <w:uiPriority w:val="99"/>
    <w:rsid w:val="00BD439E"/>
    <w:rPr>
      <w:b/>
      <w:bCs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</w:pPr>
    <w:rPr>
      <w:rFonts w:cs="Calibri"/>
    </w:rPr>
  </w:style>
  <w:style w:type="paragraph" w:styleId="31">
    <w:name w:val="toc 3"/>
    <w:basedOn w:val="a"/>
    <w:next w:val="a"/>
    <w:autoRedefine/>
    <w:uiPriority w:val="99"/>
    <w:semiHidden/>
    <w:rsid w:val="00543700"/>
    <w:pPr>
      <w:spacing w:after="100"/>
      <w:ind w:left="440"/>
    </w:pPr>
  </w:style>
  <w:style w:type="character" w:styleId="ac">
    <w:name w:val="Hyperlink"/>
    <w:basedOn w:val="a0"/>
    <w:uiPriority w:val="99"/>
    <w:rsid w:val="00543700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543700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rsid w:val="00BD642D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table" w:styleId="af0">
    <w:name w:val="Table Grid"/>
    <w:basedOn w:val="a1"/>
    <w:uiPriority w:val="99"/>
    <w:rsid w:val="00BD642D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uiPriority w:val="99"/>
    <w:semiHidden/>
    <w:rsid w:val="0021592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21592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locked/>
    <w:rsid w:val="0021592D"/>
    <w:rPr>
      <w:sz w:val="20"/>
      <w:szCs w:val="20"/>
    </w:rPr>
  </w:style>
  <w:style w:type="paragraph" w:customStyle="1" w:styleId="ConsPlusNormal">
    <w:name w:val="ConsPlusNormal"/>
    <w:uiPriority w:val="99"/>
    <w:rsid w:val="000D7CC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en-US"/>
    </w:rPr>
  </w:style>
  <w:style w:type="paragraph" w:styleId="21">
    <w:name w:val="toc 2"/>
    <w:basedOn w:val="a"/>
    <w:next w:val="a"/>
    <w:autoRedefine/>
    <w:uiPriority w:val="99"/>
    <w:semiHidden/>
    <w:rsid w:val="002A3004"/>
    <w:pPr>
      <w:spacing w:after="100"/>
      <w:ind w:left="220"/>
    </w:pPr>
  </w:style>
  <w:style w:type="paragraph" w:styleId="1a">
    <w:name w:val="toc 1"/>
    <w:basedOn w:val="a"/>
    <w:next w:val="a"/>
    <w:autoRedefine/>
    <w:uiPriority w:val="99"/>
    <w:semiHidden/>
    <w:rsid w:val="002A3004"/>
    <w:pPr>
      <w:spacing w:after="100"/>
    </w:pPr>
    <w:rPr>
      <w:rFonts w:eastAsia="MS Mincho"/>
      <w:lang w:eastAsia="ru-RU"/>
    </w:rPr>
  </w:style>
  <w:style w:type="paragraph" w:styleId="41">
    <w:name w:val="toc 4"/>
    <w:basedOn w:val="a"/>
    <w:next w:val="a"/>
    <w:autoRedefine/>
    <w:uiPriority w:val="99"/>
    <w:semiHidden/>
    <w:rsid w:val="002A3004"/>
    <w:pPr>
      <w:spacing w:after="100"/>
      <w:ind w:left="660"/>
    </w:pPr>
    <w:rPr>
      <w:rFonts w:eastAsia="MS Mincho"/>
      <w:lang w:eastAsia="ru-RU"/>
    </w:rPr>
  </w:style>
  <w:style w:type="paragraph" w:styleId="51">
    <w:name w:val="toc 5"/>
    <w:basedOn w:val="a"/>
    <w:next w:val="a"/>
    <w:autoRedefine/>
    <w:uiPriority w:val="99"/>
    <w:semiHidden/>
    <w:rsid w:val="002A3004"/>
    <w:pPr>
      <w:spacing w:after="100"/>
      <w:ind w:left="880"/>
    </w:pPr>
    <w:rPr>
      <w:rFonts w:eastAsia="MS Mincho"/>
      <w:lang w:eastAsia="ru-RU"/>
    </w:rPr>
  </w:style>
  <w:style w:type="paragraph" w:styleId="61">
    <w:name w:val="toc 6"/>
    <w:basedOn w:val="a"/>
    <w:next w:val="a"/>
    <w:autoRedefine/>
    <w:uiPriority w:val="99"/>
    <w:semiHidden/>
    <w:rsid w:val="002A3004"/>
    <w:pPr>
      <w:spacing w:after="100"/>
      <w:ind w:left="1100"/>
    </w:pPr>
    <w:rPr>
      <w:rFonts w:eastAsia="MS Mincho"/>
      <w:lang w:eastAsia="ru-RU"/>
    </w:rPr>
  </w:style>
  <w:style w:type="paragraph" w:styleId="71">
    <w:name w:val="toc 7"/>
    <w:basedOn w:val="a"/>
    <w:next w:val="a"/>
    <w:autoRedefine/>
    <w:uiPriority w:val="99"/>
    <w:semiHidden/>
    <w:rsid w:val="002A3004"/>
    <w:pPr>
      <w:spacing w:after="100"/>
      <w:ind w:left="1320"/>
    </w:pPr>
    <w:rPr>
      <w:rFonts w:eastAsia="MS Mincho"/>
      <w:lang w:eastAsia="ru-RU"/>
    </w:rPr>
  </w:style>
  <w:style w:type="paragraph" w:styleId="81">
    <w:name w:val="toc 8"/>
    <w:basedOn w:val="a"/>
    <w:next w:val="a"/>
    <w:autoRedefine/>
    <w:uiPriority w:val="99"/>
    <w:semiHidden/>
    <w:rsid w:val="002A3004"/>
    <w:pPr>
      <w:spacing w:after="100"/>
      <w:ind w:left="1540"/>
    </w:pPr>
    <w:rPr>
      <w:rFonts w:eastAsia="MS Mincho"/>
      <w:lang w:eastAsia="ru-RU"/>
    </w:rPr>
  </w:style>
  <w:style w:type="paragraph" w:styleId="91">
    <w:name w:val="toc 9"/>
    <w:basedOn w:val="a"/>
    <w:next w:val="a"/>
    <w:autoRedefine/>
    <w:uiPriority w:val="99"/>
    <w:semiHidden/>
    <w:rsid w:val="002A3004"/>
    <w:pPr>
      <w:spacing w:after="100"/>
      <w:ind w:left="1760"/>
    </w:pPr>
    <w:rPr>
      <w:rFonts w:eastAsia="MS Mincho"/>
      <w:lang w:eastAsia="ru-RU"/>
    </w:rPr>
  </w:style>
  <w:style w:type="character" w:customStyle="1" w:styleId="af4">
    <w:name w:val="Основной текст_"/>
    <w:basedOn w:val="a0"/>
    <w:link w:val="22"/>
    <w:uiPriority w:val="99"/>
    <w:locked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4"/>
    <w:uiPriority w:val="99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b">
    <w:name w:val="Основной текст1"/>
    <w:basedOn w:val="af4"/>
    <w:uiPriority w:val="99"/>
    <w:rsid w:val="00723E88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c">
    <w:name w:val="Замещающий текст1"/>
    <w:basedOn w:val="a0"/>
    <w:uiPriority w:val="99"/>
    <w:semiHidden/>
    <w:rsid w:val="00A7207C"/>
    <w:rPr>
      <w:color w:val="808080"/>
    </w:rPr>
  </w:style>
  <w:style w:type="paragraph" w:styleId="af5">
    <w:name w:val="annotation subject"/>
    <w:basedOn w:val="af2"/>
    <w:next w:val="af2"/>
    <w:link w:val="af6"/>
    <w:uiPriority w:val="99"/>
    <w:semiHidden/>
    <w:rsid w:val="00EB31EC"/>
    <w:rPr>
      <w:b/>
      <w:bCs/>
    </w:rPr>
  </w:style>
  <w:style w:type="character" w:customStyle="1" w:styleId="af6">
    <w:name w:val="Тема примечания Знак"/>
    <w:basedOn w:val="af3"/>
    <w:link w:val="af5"/>
    <w:uiPriority w:val="99"/>
    <w:semiHidden/>
    <w:locked/>
    <w:rsid w:val="00EB31EC"/>
    <w:rPr>
      <w:b/>
      <w:bCs/>
      <w:sz w:val="20"/>
      <w:szCs w:val="20"/>
    </w:rPr>
  </w:style>
  <w:style w:type="paragraph" w:customStyle="1" w:styleId="1d">
    <w:name w:val="Рецензия1"/>
    <w:hidden/>
    <w:uiPriority w:val="99"/>
    <w:semiHidden/>
    <w:rsid w:val="00EB31EC"/>
    <w:rPr>
      <w:rFonts w:eastAsia="Times New Roman" w:cs="Calibri"/>
      <w:lang w:eastAsia="en-US"/>
    </w:rPr>
  </w:style>
  <w:style w:type="paragraph" w:styleId="af7">
    <w:name w:val="header"/>
    <w:basedOn w:val="a"/>
    <w:link w:val="af8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0474AF"/>
  </w:style>
  <w:style w:type="paragraph" w:styleId="af9">
    <w:name w:val="footer"/>
    <w:basedOn w:val="a"/>
    <w:link w:val="afa"/>
    <w:uiPriority w:val="99"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locked/>
    <w:rsid w:val="000474AF"/>
  </w:style>
  <w:style w:type="paragraph" w:customStyle="1" w:styleId="font5">
    <w:name w:val="font5"/>
    <w:basedOn w:val="a"/>
    <w:uiPriority w:val="99"/>
    <w:rsid w:val="00D67C16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D67C16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1">
    <w:name w:val="xl71"/>
    <w:basedOn w:val="a"/>
    <w:uiPriority w:val="99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4">
    <w:name w:val="xl74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78">
    <w:name w:val="xl78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1">
    <w:name w:val="xl81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6"/>
      <w:szCs w:val="16"/>
      <w:lang w:eastAsia="ru-RU"/>
    </w:rPr>
  </w:style>
  <w:style w:type="paragraph" w:customStyle="1" w:styleId="xl84">
    <w:name w:val="xl84"/>
    <w:basedOn w:val="a"/>
    <w:uiPriority w:val="99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Calibri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rsid w:val="00BB2041"/>
    <w:rPr>
      <w:color w:val="800080"/>
      <w:u w:val="single"/>
    </w:rPr>
  </w:style>
  <w:style w:type="paragraph" w:customStyle="1" w:styleId="font6">
    <w:name w:val="font6"/>
    <w:basedOn w:val="a"/>
    <w:uiPriority w:val="99"/>
    <w:rsid w:val="00BB2041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F815D2"/>
    <w:pPr>
      <w:spacing w:before="100" w:beforeAutospacing="1" w:after="100" w:afterAutospacing="1" w:line="240" w:lineRule="auto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uiPriority w:val="99"/>
    <w:rsid w:val="00F815D2"/>
    <w:pPr>
      <w:spacing w:before="100" w:beforeAutospacing="1" w:after="100" w:afterAutospacing="1" w:line="240" w:lineRule="auto"/>
    </w:pPr>
    <w:rPr>
      <w:rFonts w:eastAsia="Calibri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11">
    <w:name w:val="xl111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2">
    <w:name w:val="xl112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3">
    <w:name w:val="xl113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Calibri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Calibri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Calibri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Calibri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eastAsia="Calibri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Calibri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uiPriority w:val="99"/>
    <w:rsid w:val="007D4852"/>
  </w:style>
  <w:style w:type="character" w:customStyle="1" w:styleId="apple-converted-space">
    <w:name w:val="apple-converted-space"/>
    <w:basedOn w:val="a0"/>
    <w:uiPriority w:val="99"/>
    <w:rsid w:val="00347269"/>
  </w:style>
  <w:style w:type="paragraph" w:customStyle="1" w:styleId="DefaultParagraphFontParaCharChar">
    <w:name w:val="Default Paragraph Font Para Char Char Знак"/>
    <w:basedOn w:val="a"/>
    <w:uiPriority w:val="99"/>
    <w:rsid w:val="00D82573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51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731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35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37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37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44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5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517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3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3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74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51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4420</Words>
  <Characters>25199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городского округа Реутов</vt:lpstr>
    </vt:vector>
  </TitlesOfParts>
  <Company>Krokoz™ Inc.</Company>
  <LinksUpToDate>false</LinksUpToDate>
  <CharactersWithSpaces>29560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городского округа Реутов</dc:title>
  <dc:subject/>
  <dc:creator>ZSV</dc:creator>
  <cp:keywords/>
  <dc:description/>
  <cp:lastModifiedBy>Федулова Е. С.</cp:lastModifiedBy>
  <cp:revision>4</cp:revision>
  <cp:lastPrinted>2015-12-17T06:53:00Z</cp:lastPrinted>
  <dcterms:created xsi:type="dcterms:W3CDTF">2015-12-25T13:42:00Z</dcterms:created>
  <dcterms:modified xsi:type="dcterms:W3CDTF">2016-01-25T10:58:00Z</dcterms:modified>
</cp:coreProperties>
</file>